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E2" w:rsidRPr="00F210CA" w:rsidRDefault="003F63E2">
      <w:pPr>
        <w:jc w:val="center"/>
        <w:rPr>
          <w:rFonts w:cs="Arial"/>
        </w:rPr>
      </w:pPr>
      <w:r w:rsidRPr="00F210CA">
        <w:rPr>
          <w:rFonts w:cs="Arial"/>
        </w:rPr>
        <w:t>АДМИНИСТРАЦИЯ СУЩЕВСКОГО СЕЛЬСКОГО ПОСЕЛЕНИЯ КОСТРОМСКОГО МУНИЦИПАЛЬНОГО РАЙОНА</w:t>
      </w:r>
    </w:p>
    <w:p w:rsidR="003F63E2" w:rsidRPr="00F210CA" w:rsidRDefault="003F63E2">
      <w:pPr>
        <w:jc w:val="center"/>
        <w:rPr>
          <w:rFonts w:cs="Arial"/>
        </w:rPr>
      </w:pPr>
      <w:r w:rsidRPr="00F210CA">
        <w:rPr>
          <w:rFonts w:cs="Arial"/>
        </w:rPr>
        <w:t>КОСТРОМСКОЙ ОБЛАСТИ</w:t>
      </w:r>
    </w:p>
    <w:p w:rsidR="003F63E2" w:rsidRPr="00F210CA" w:rsidRDefault="003F63E2">
      <w:pPr>
        <w:rPr>
          <w:rFonts w:cs="Arial"/>
        </w:rPr>
      </w:pPr>
    </w:p>
    <w:p w:rsidR="003F63E2" w:rsidRPr="00F210CA" w:rsidRDefault="003F63E2">
      <w:pPr>
        <w:rPr>
          <w:rFonts w:cs="Arial"/>
        </w:rPr>
      </w:pPr>
    </w:p>
    <w:p w:rsidR="003F63E2" w:rsidRPr="00F210CA" w:rsidRDefault="003F63E2">
      <w:pPr>
        <w:jc w:val="center"/>
        <w:rPr>
          <w:rFonts w:cs="Arial"/>
        </w:rPr>
      </w:pPr>
      <w:r w:rsidRPr="00F210CA">
        <w:rPr>
          <w:rFonts w:cs="Arial"/>
        </w:rPr>
        <w:t>ПОСТАНОВЛЕНИЕ</w:t>
      </w:r>
    </w:p>
    <w:p w:rsidR="003F63E2" w:rsidRPr="00F210CA" w:rsidRDefault="003F63E2">
      <w:pPr>
        <w:rPr>
          <w:rFonts w:cs="Arial"/>
        </w:rPr>
      </w:pPr>
    </w:p>
    <w:p w:rsidR="003F63E2" w:rsidRPr="00F210CA" w:rsidRDefault="003F63E2">
      <w:pPr>
        <w:shd w:val="clear" w:color="auto" w:fill="FFFFFF"/>
        <w:tabs>
          <w:tab w:val="left" w:pos="8026"/>
        </w:tabs>
        <w:spacing w:before="638"/>
        <w:rPr>
          <w:rFonts w:cs="Arial"/>
          <w:color w:val="000000"/>
          <w:spacing w:val="3"/>
        </w:rPr>
      </w:pPr>
      <w:r w:rsidRPr="00F210CA">
        <w:rPr>
          <w:rFonts w:cs="Arial"/>
          <w:color w:val="000000"/>
          <w:spacing w:val="9"/>
        </w:rPr>
        <w:t>от   12 октября 2015 года</w:t>
      </w:r>
      <w:r w:rsidRPr="00F210CA">
        <w:rPr>
          <w:rFonts w:cs="Arial"/>
          <w:color w:val="000000"/>
        </w:rPr>
        <w:tab/>
        <w:t xml:space="preserve">     </w:t>
      </w:r>
      <w:r w:rsidRPr="00F210CA">
        <w:rPr>
          <w:rFonts w:cs="Arial"/>
          <w:color w:val="000000"/>
          <w:spacing w:val="3"/>
        </w:rPr>
        <w:t>№100</w:t>
      </w:r>
    </w:p>
    <w:p w:rsidR="003F63E2" w:rsidRPr="00F210CA" w:rsidRDefault="003F63E2">
      <w:pPr>
        <w:pStyle w:val="ab"/>
        <w:spacing w:after="0"/>
        <w:rPr>
          <w:rFonts w:ascii="Arial" w:hAnsi="Arial" w:cs="Arial"/>
          <w:color w:val="000000"/>
          <w:spacing w:val="3"/>
        </w:rPr>
      </w:pPr>
    </w:p>
    <w:p w:rsidR="003F63E2" w:rsidRPr="00F210CA" w:rsidRDefault="003F63E2">
      <w:pPr>
        <w:rPr>
          <w:rFonts w:cs="Arial"/>
        </w:rPr>
      </w:pPr>
      <w:r w:rsidRPr="00F210CA">
        <w:rPr>
          <w:rFonts w:cs="Arial"/>
        </w:rPr>
        <w:t xml:space="preserve">Об определении мест размещения </w:t>
      </w:r>
    </w:p>
    <w:p w:rsidR="003F63E2" w:rsidRPr="00F210CA" w:rsidRDefault="003F63E2">
      <w:pPr>
        <w:rPr>
          <w:rFonts w:cs="Arial"/>
        </w:rPr>
      </w:pPr>
      <w:r w:rsidRPr="00F210CA">
        <w:rPr>
          <w:rFonts w:cs="Arial"/>
        </w:rPr>
        <w:t xml:space="preserve">контейнерных площадок на территории </w:t>
      </w:r>
    </w:p>
    <w:p w:rsidR="003F63E2" w:rsidRPr="00F210CA" w:rsidRDefault="003F63E2">
      <w:pPr>
        <w:rPr>
          <w:rFonts w:cs="Arial"/>
        </w:rPr>
      </w:pPr>
      <w:r w:rsidRPr="00F210CA">
        <w:rPr>
          <w:rFonts w:cs="Arial"/>
        </w:rPr>
        <w:t xml:space="preserve">Сущевского сельского поселения </w:t>
      </w:r>
    </w:p>
    <w:p w:rsidR="003F63E2" w:rsidRPr="00F210CA" w:rsidRDefault="003F63E2">
      <w:pPr>
        <w:rPr>
          <w:rFonts w:cs="Arial"/>
        </w:rPr>
      </w:pPr>
      <w:r w:rsidRPr="00F210CA">
        <w:rPr>
          <w:rFonts w:cs="Arial"/>
        </w:rPr>
        <w:t xml:space="preserve">Костромского муниципального района </w:t>
      </w:r>
    </w:p>
    <w:p w:rsidR="003F63E2" w:rsidRPr="00F210CA" w:rsidRDefault="003F63E2">
      <w:pPr>
        <w:rPr>
          <w:rFonts w:cs="Arial"/>
        </w:rPr>
      </w:pPr>
      <w:r w:rsidRPr="00F210CA">
        <w:rPr>
          <w:rFonts w:cs="Arial"/>
        </w:rPr>
        <w:t>Костромской области</w:t>
      </w:r>
    </w:p>
    <w:p w:rsidR="003F63E2" w:rsidRPr="00F210CA" w:rsidRDefault="003F63E2">
      <w:pPr>
        <w:jc w:val="both"/>
        <w:rPr>
          <w:rFonts w:cs="Arial"/>
        </w:rPr>
      </w:pPr>
    </w:p>
    <w:p w:rsidR="003F63E2" w:rsidRPr="00F210CA" w:rsidRDefault="003F63E2">
      <w:pPr>
        <w:jc w:val="both"/>
        <w:rPr>
          <w:rFonts w:cs="Arial"/>
        </w:rPr>
      </w:pPr>
    </w:p>
    <w:p w:rsidR="003F63E2" w:rsidRPr="00F210CA" w:rsidRDefault="003F63E2">
      <w:pPr>
        <w:ind w:firstLine="709"/>
        <w:jc w:val="both"/>
        <w:rPr>
          <w:rFonts w:cs="Arial"/>
          <w:color w:val="000000"/>
          <w:spacing w:val="8"/>
        </w:rPr>
      </w:pPr>
      <w:proofErr w:type="gramStart"/>
      <w:r w:rsidRPr="00F210CA">
        <w:rPr>
          <w:rFonts w:cs="Arial"/>
        </w:rPr>
        <w:t>В соответствии с п.2 ст.7 Федерального закона 10.01.2002 №7-ФЗ «Об охране окружающей среды», п.2 ст.8 Федерального закона от 24.06.1998 №89-ФЗ «Об отходах производства и потребления», Законом Костромской области от 21.07.2008 №352-4-ЗКО «Кодекс Костромской области об административных правонарушениях», Уставом Сущевского сельского поселения, Правилами обращения с отходами производства и потребления на территории Сущевского сельского поселения Костромского муниципального района</w:t>
      </w:r>
      <w:proofErr w:type="gramEnd"/>
      <w:r w:rsidRPr="00F210CA">
        <w:rPr>
          <w:rFonts w:cs="Arial"/>
        </w:rPr>
        <w:t xml:space="preserve"> Костромской области утверждены решением Совета депутатов Сущевского сельского поселения от 06.05.2007 №6, Постановлением №66 от 17.12.2013 г. «Об утверждении генеральной схемы очистки территории Сущевского сельского поселения» администрация ПОСТАНОВЛЯЕТ:</w:t>
      </w:r>
    </w:p>
    <w:p w:rsidR="003F63E2" w:rsidRPr="00F210CA" w:rsidRDefault="003F63E2">
      <w:pPr>
        <w:shd w:val="clear" w:color="auto" w:fill="FFFFFF"/>
        <w:spacing w:before="331"/>
        <w:ind w:firstLine="709"/>
        <w:jc w:val="both"/>
        <w:rPr>
          <w:rFonts w:cs="Arial"/>
        </w:rPr>
      </w:pPr>
      <w:r w:rsidRPr="00F210CA">
        <w:rPr>
          <w:rFonts w:cs="Arial"/>
          <w:color w:val="000000"/>
          <w:spacing w:val="8"/>
        </w:rPr>
        <w:t>1.Определить места размещения контейнерных  площадок на территории Сущевского сельского поселения:</w:t>
      </w:r>
    </w:p>
    <w:p w:rsidR="003F63E2" w:rsidRPr="00F210CA" w:rsidRDefault="003F63E2">
      <w:pPr>
        <w:numPr>
          <w:ilvl w:val="0"/>
          <w:numId w:val="1"/>
        </w:numPr>
        <w:jc w:val="both"/>
        <w:rPr>
          <w:rFonts w:cs="Arial"/>
        </w:rPr>
      </w:pPr>
      <w:r w:rsidRPr="00F210CA">
        <w:rPr>
          <w:rFonts w:cs="Arial"/>
        </w:rPr>
        <w:t>с. Сущево (приложение№1):</w:t>
      </w:r>
    </w:p>
    <w:p w:rsidR="003F63E2" w:rsidRPr="00F210CA" w:rsidRDefault="003F63E2">
      <w:pPr>
        <w:ind w:left="360"/>
        <w:jc w:val="both"/>
        <w:rPr>
          <w:rFonts w:cs="Arial"/>
        </w:rPr>
      </w:pPr>
      <w:r w:rsidRPr="00F210CA">
        <w:rPr>
          <w:rFonts w:cs="Arial"/>
        </w:rPr>
        <w:t xml:space="preserve">- примерно в 50 м на север от д.№18 по ул. Советской; (3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40 м на северо-восток от дома№3 по ул. Юбилейной; (6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20 м на восток от дома№11 по ул. </w:t>
      </w:r>
      <w:proofErr w:type="spellStart"/>
      <w:r w:rsidRPr="00F210CA">
        <w:rPr>
          <w:rFonts w:cs="Arial"/>
        </w:rPr>
        <w:t>Сущевской</w:t>
      </w:r>
      <w:proofErr w:type="spellEnd"/>
      <w:r w:rsidRPr="00F210CA">
        <w:rPr>
          <w:rFonts w:cs="Arial"/>
        </w:rPr>
        <w:t xml:space="preserve">;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15 м на север от дома№13 по ул. </w:t>
      </w:r>
      <w:proofErr w:type="spellStart"/>
      <w:r w:rsidRPr="00F210CA">
        <w:rPr>
          <w:rFonts w:cs="Arial"/>
        </w:rPr>
        <w:t>Сущевской</w:t>
      </w:r>
      <w:proofErr w:type="spellEnd"/>
      <w:r w:rsidRPr="00F210CA">
        <w:rPr>
          <w:rFonts w:cs="Arial"/>
        </w:rPr>
        <w:t xml:space="preserve">;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20 м на юго-запад от дома№13 по ул. Садовой;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30 м на юго-запад от дома№11 по ул. Зеленая;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у д.№5  по ул. Советской (Дом культуры) ; (5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у д. №25 ул. Советская пересечение д. 19 ул. Поселковая;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10 м на запад  от д.24 по ул. </w:t>
      </w:r>
      <w:proofErr w:type="spellStart"/>
      <w:r w:rsidRPr="00F210CA">
        <w:rPr>
          <w:rFonts w:cs="Arial"/>
        </w:rPr>
        <w:t>Жашковской</w:t>
      </w:r>
      <w:proofErr w:type="spellEnd"/>
      <w:r w:rsidRPr="00F210CA">
        <w:rPr>
          <w:rFonts w:cs="Arial"/>
        </w:rPr>
        <w:t xml:space="preserve">; (3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45 м на юг от д.№2 по ул. Лесной;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25 м на </w:t>
      </w:r>
      <w:proofErr w:type="spellStart"/>
      <w:r w:rsidRPr="00F210CA">
        <w:rPr>
          <w:rFonts w:cs="Arial"/>
        </w:rPr>
        <w:t>юго</w:t>
      </w:r>
      <w:proofErr w:type="spellEnd"/>
      <w:r w:rsidRPr="00F210CA">
        <w:rPr>
          <w:rFonts w:cs="Arial"/>
        </w:rPr>
        <w:t xml:space="preserve"> </w:t>
      </w:r>
      <w:proofErr w:type="gramStart"/>
      <w:r w:rsidRPr="00F210CA">
        <w:rPr>
          <w:rFonts w:cs="Arial"/>
        </w:rPr>
        <w:t>–з</w:t>
      </w:r>
      <w:proofErr w:type="gramEnd"/>
      <w:r w:rsidRPr="00F210CA">
        <w:rPr>
          <w:rFonts w:cs="Arial"/>
        </w:rPr>
        <w:t xml:space="preserve">апад от дома№35 по ул. Молочная; (2 </w:t>
      </w:r>
      <w:proofErr w:type="spellStart"/>
      <w:r w:rsidRPr="00F210CA">
        <w:rPr>
          <w:rFonts w:cs="Arial"/>
        </w:rPr>
        <w:t>шт</w:t>
      </w:r>
      <w:proofErr w:type="spellEnd"/>
      <w:r w:rsidRPr="00F210CA">
        <w:rPr>
          <w:rFonts w:cs="Arial"/>
        </w:rPr>
        <w:t>)</w:t>
      </w:r>
    </w:p>
    <w:p w:rsidR="003F63E2" w:rsidRPr="00F210CA" w:rsidRDefault="003F63E2">
      <w:pPr>
        <w:ind w:left="360"/>
        <w:jc w:val="both"/>
        <w:rPr>
          <w:rFonts w:cs="Arial"/>
        </w:rPr>
      </w:pPr>
      <w:r w:rsidRPr="00F210CA">
        <w:rPr>
          <w:rFonts w:cs="Arial"/>
        </w:rPr>
        <w:t xml:space="preserve">- примерно в 15 м на запад от дома№37 по ул. Советской.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20 м на юго-восток от д. №1 ул. Советская  (2 </w:t>
      </w:r>
      <w:proofErr w:type="spellStart"/>
      <w:proofErr w:type="gramStart"/>
      <w:r w:rsidRPr="00F210CA">
        <w:rPr>
          <w:rFonts w:cs="Arial"/>
        </w:rPr>
        <w:t>шт</w:t>
      </w:r>
      <w:proofErr w:type="spellEnd"/>
      <w:proofErr w:type="gramEnd"/>
      <w:r w:rsidRPr="00F210CA">
        <w:rPr>
          <w:rFonts w:cs="Arial"/>
        </w:rPr>
        <w:t xml:space="preserve">)    </w:t>
      </w:r>
    </w:p>
    <w:p w:rsidR="003F63E2" w:rsidRPr="00F210CA" w:rsidRDefault="003F63E2">
      <w:pPr>
        <w:ind w:left="360"/>
        <w:jc w:val="both"/>
        <w:rPr>
          <w:rFonts w:cs="Arial"/>
        </w:rPr>
      </w:pPr>
    </w:p>
    <w:p w:rsidR="003F63E2" w:rsidRPr="00F210CA" w:rsidRDefault="003F63E2">
      <w:pPr>
        <w:numPr>
          <w:ilvl w:val="0"/>
          <w:numId w:val="1"/>
        </w:numPr>
        <w:jc w:val="both"/>
        <w:rPr>
          <w:rFonts w:cs="Arial"/>
        </w:rPr>
      </w:pPr>
      <w:r w:rsidRPr="00F210CA">
        <w:rPr>
          <w:rFonts w:cs="Arial"/>
        </w:rPr>
        <w:t>д. Акулово (приложение №2):</w:t>
      </w:r>
    </w:p>
    <w:p w:rsidR="003F63E2" w:rsidRPr="00F210CA" w:rsidRDefault="003F63E2">
      <w:pPr>
        <w:ind w:left="360"/>
        <w:jc w:val="both"/>
        <w:rPr>
          <w:rFonts w:cs="Arial"/>
        </w:rPr>
      </w:pPr>
      <w:r w:rsidRPr="00F210CA">
        <w:rPr>
          <w:rFonts w:cs="Arial"/>
        </w:rPr>
        <w:t xml:space="preserve">- примерно в 15 м на  юг от  д.16. (3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w:t>
      </w:r>
    </w:p>
    <w:p w:rsidR="003F63E2" w:rsidRPr="00F210CA" w:rsidRDefault="003F63E2">
      <w:pPr>
        <w:numPr>
          <w:ilvl w:val="0"/>
          <w:numId w:val="1"/>
        </w:numPr>
        <w:jc w:val="both"/>
        <w:rPr>
          <w:rFonts w:cs="Arial"/>
        </w:rPr>
      </w:pPr>
      <w:r w:rsidRPr="00F210CA">
        <w:rPr>
          <w:rFonts w:cs="Arial"/>
        </w:rPr>
        <w:t>д. Невежино (приложение №3):</w:t>
      </w:r>
    </w:p>
    <w:p w:rsidR="003F63E2" w:rsidRPr="00F210CA" w:rsidRDefault="003F63E2">
      <w:pPr>
        <w:ind w:left="360"/>
        <w:jc w:val="both"/>
        <w:rPr>
          <w:rFonts w:cs="Arial"/>
        </w:rPr>
      </w:pPr>
      <w:r w:rsidRPr="00F210CA">
        <w:rPr>
          <w:rFonts w:cs="Arial"/>
        </w:rPr>
        <w:t xml:space="preserve">- примерно в 30 м на  восток  от дома№21. (3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numPr>
          <w:ilvl w:val="0"/>
          <w:numId w:val="1"/>
        </w:numPr>
        <w:jc w:val="both"/>
        <w:rPr>
          <w:rFonts w:cs="Arial"/>
        </w:rPr>
      </w:pPr>
      <w:r w:rsidRPr="00F210CA">
        <w:rPr>
          <w:rFonts w:cs="Arial"/>
        </w:rPr>
        <w:t>д. Иванищево (приложение №4):</w:t>
      </w:r>
    </w:p>
    <w:p w:rsidR="003F63E2" w:rsidRPr="00F210CA" w:rsidRDefault="003F63E2">
      <w:pPr>
        <w:ind w:left="360"/>
        <w:jc w:val="both"/>
        <w:rPr>
          <w:rFonts w:cs="Arial"/>
        </w:rPr>
      </w:pPr>
      <w:r w:rsidRPr="00F210CA">
        <w:rPr>
          <w:rFonts w:cs="Arial"/>
        </w:rPr>
        <w:t xml:space="preserve">- примерно в 20 м на север от дома№3.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numPr>
          <w:ilvl w:val="0"/>
          <w:numId w:val="1"/>
        </w:numPr>
        <w:jc w:val="both"/>
        <w:rPr>
          <w:rFonts w:cs="Arial"/>
        </w:rPr>
      </w:pPr>
      <w:r w:rsidRPr="00F210CA">
        <w:rPr>
          <w:rFonts w:cs="Arial"/>
        </w:rPr>
        <w:t>д. Горки (приложение №5):</w:t>
      </w:r>
    </w:p>
    <w:p w:rsidR="003F63E2" w:rsidRPr="00F210CA" w:rsidRDefault="003F63E2">
      <w:pPr>
        <w:ind w:left="360"/>
        <w:jc w:val="both"/>
        <w:rPr>
          <w:rFonts w:cs="Arial"/>
        </w:rPr>
      </w:pPr>
      <w:r w:rsidRPr="00F210CA">
        <w:rPr>
          <w:rFonts w:cs="Arial"/>
        </w:rPr>
        <w:t xml:space="preserve">- примерно в 5 м на юг от дома№1А.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numPr>
          <w:ilvl w:val="0"/>
          <w:numId w:val="1"/>
        </w:numPr>
        <w:jc w:val="both"/>
        <w:rPr>
          <w:rFonts w:cs="Arial"/>
        </w:rPr>
      </w:pPr>
      <w:r w:rsidRPr="00F210CA">
        <w:rPr>
          <w:rFonts w:cs="Arial"/>
        </w:rPr>
        <w:t>д. Абабурово (приложение №6):</w:t>
      </w:r>
    </w:p>
    <w:p w:rsidR="003F63E2" w:rsidRPr="00F210CA" w:rsidRDefault="003F63E2">
      <w:pPr>
        <w:ind w:left="360"/>
        <w:jc w:val="both"/>
        <w:rPr>
          <w:rFonts w:cs="Arial"/>
        </w:rPr>
      </w:pPr>
      <w:r w:rsidRPr="00F210CA">
        <w:rPr>
          <w:rFonts w:cs="Arial"/>
        </w:rPr>
        <w:t xml:space="preserve">- примерно в 30 м на север от д.1А.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numPr>
          <w:ilvl w:val="0"/>
          <w:numId w:val="1"/>
        </w:numPr>
        <w:jc w:val="both"/>
        <w:rPr>
          <w:rFonts w:cs="Arial"/>
        </w:rPr>
      </w:pPr>
      <w:r w:rsidRPr="00F210CA">
        <w:rPr>
          <w:rFonts w:cs="Arial"/>
        </w:rPr>
        <w:t>д. Крутик (приложение №7):</w:t>
      </w:r>
    </w:p>
    <w:p w:rsidR="003F63E2" w:rsidRPr="00F210CA" w:rsidRDefault="003F63E2">
      <w:pPr>
        <w:ind w:left="360"/>
        <w:jc w:val="both"/>
        <w:rPr>
          <w:rFonts w:cs="Arial"/>
        </w:rPr>
      </w:pPr>
      <w:r w:rsidRPr="00F210CA">
        <w:rPr>
          <w:rFonts w:cs="Arial"/>
        </w:rPr>
        <w:t xml:space="preserve">- примерно в 5 м на восток от дома№41 по ул. Новой; (4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примерно в 35 м на юго-восток от дома№2 по ул. Новой.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numPr>
          <w:ilvl w:val="0"/>
          <w:numId w:val="1"/>
        </w:numPr>
        <w:jc w:val="both"/>
        <w:rPr>
          <w:rFonts w:cs="Arial"/>
        </w:rPr>
      </w:pPr>
      <w:r w:rsidRPr="00F210CA">
        <w:rPr>
          <w:rFonts w:cs="Arial"/>
        </w:rPr>
        <w:t>д. Болтаново (приложение №8):</w:t>
      </w:r>
    </w:p>
    <w:p w:rsidR="003F63E2" w:rsidRPr="00F210CA" w:rsidRDefault="003F63E2">
      <w:pPr>
        <w:ind w:left="360"/>
        <w:jc w:val="both"/>
        <w:rPr>
          <w:rFonts w:cs="Arial"/>
        </w:rPr>
      </w:pPr>
      <w:r w:rsidRPr="00F210CA">
        <w:rPr>
          <w:rFonts w:cs="Arial"/>
        </w:rPr>
        <w:t xml:space="preserve">-  примерно в 35 м на юго-запад от д.4.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ind w:left="360"/>
        <w:jc w:val="both"/>
        <w:rPr>
          <w:rFonts w:cs="Arial"/>
        </w:rPr>
      </w:pPr>
      <w:r w:rsidRPr="00F210CA">
        <w:rPr>
          <w:rFonts w:cs="Arial"/>
        </w:rPr>
        <w:t>9. п. Шувалово (приложение №9):</w:t>
      </w:r>
    </w:p>
    <w:p w:rsidR="003F63E2" w:rsidRPr="00F210CA" w:rsidRDefault="003F63E2">
      <w:pPr>
        <w:ind w:left="360"/>
        <w:jc w:val="both"/>
        <w:rPr>
          <w:rFonts w:cs="Arial"/>
        </w:rPr>
      </w:pPr>
      <w:r w:rsidRPr="00F210CA">
        <w:rPr>
          <w:rFonts w:cs="Arial"/>
        </w:rPr>
        <w:t xml:space="preserve">- у дома №20 по ул. </w:t>
      </w:r>
      <w:proofErr w:type="spellStart"/>
      <w:r w:rsidRPr="00F210CA">
        <w:rPr>
          <w:rFonts w:cs="Arial"/>
        </w:rPr>
        <w:t>Шуваловской</w:t>
      </w:r>
      <w:proofErr w:type="spellEnd"/>
      <w:r w:rsidRPr="00F210CA">
        <w:rPr>
          <w:rFonts w:cs="Arial"/>
        </w:rPr>
        <w:t xml:space="preserve">;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у дома №4 по ул. </w:t>
      </w:r>
      <w:proofErr w:type="spellStart"/>
      <w:r w:rsidRPr="00F210CA">
        <w:rPr>
          <w:rFonts w:cs="Arial"/>
        </w:rPr>
        <w:t>Шуваловской</w:t>
      </w:r>
      <w:proofErr w:type="spellEnd"/>
      <w:r w:rsidRPr="00F210CA">
        <w:rPr>
          <w:rFonts w:cs="Arial"/>
        </w:rPr>
        <w:t xml:space="preserve"> ;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у дома №7 по ул. Победы;(6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у дома №63 по ул. Победы,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у дома 66А по ул. Победы; (8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r w:rsidRPr="00F210CA">
        <w:rPr>
          <w:rFonts w:cs="Arial"/>
        </w:rPr>
        <w:t xml:space="preserve">- у  дома №2 по ул. Зеленой.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ind w:left="360"/>
        <w:jc w:val="both"/>
        <w:rPr>
          <w:rFonts w:cs="Arial"/>
        </w:rPr>
      </w:pPr>
      <w:r w:rsidRPr="00F210CA">
        <w:rPr>
          <w:rFonts w:cs="Arial"/>
        </w:rPr>
        <w:t xml:space="preserve">10. п. </w:t>
      </w:r>
      <w:proofErr w:type="gramStart"/>
      <w:r w:rsidRPr="00F210CA">
        <w:rPr>
          <w:rFonts w:cs="Arial"/>
        </w:rPr>
        <w:t>Прибрежный</w:t>
      </w:r>
      <w:proofErr w:type="gramEnd"/>
      <w:r w:rsidRPr="00F210CA">
        <w:rPr>
          <w:rFonts w:cs="Arial"/>
        </w:rPr>
        <w:t xml:space="preserve"> (приложение №10):</w:t>
      </w:r>
    </w:p>
    <w:p w:rsidR="003F63E2" w:rsidRPr="00F210CA" w:rsidRDefault="003F63E2">
      <w:pPr>
        <w:numPr>
          <w:ilvl w:val="0"/>
          <w:numId w:val="2"/>
        </w:numPr>
        <w:ind w:left="360" w:firstLine="0"/>
        <w:jc w:val="both"/>
        <w:rPr>
          <w:rFonts w:cs="Arial"/>
        </w:rPr>
      </w:pPr>
      <w:r w:rsidRPr="00F210CA">
        <w:rPr>
          <w:rFonts w:cs="Arial"/>
        </w:rPr>
        <w:t xml:space="preserve">примерно в 10 м на запад от д.5 по ул. Парковой. (6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rPr>
      </w:pPr>
    </w:p>
    <w:p w:rsidR="003F63E2" w:rsidRPr="00F210CA" w:rsidRDefault="003F63E2">
      <w:pPr>
        <w:ind w:left="360"/>
        <w:jc w:val="both"/>
        <w:rPr>
          <w:rFonts w:cs="Arial"/>
        </w:rPr>
      </w:pPr>
      <w:r w:rsidRPr="00F210CA">
        <w:rPr>
          <w:rFonts w:cs="Arial"/>
        </w:rPr>
        <w:t>11. д. Жданово (приложение №9)</w:t>
      </w:r>
    </w:p>
    <w:p w:rsidR="003F63E2" w:rsidRPr="00F210CA" w:rsidRDefault="003F63E2">
      <w:pPr>
        <w:ind w:left="360"/>
        <w:jc w:val="both"/>
        <w:rPr>
          <w:rFonts w:cs="Arial"/>
        </w:rPr>
      </w:pPr>
      <w:r w:rsidRPr="00F210CA">
        <w:rPr>
          <w:rFonts w:cs="Arial"/>
        </w:rPr>
        <w:t xml:space="preserve">- в 20 м на северо-запад от д. 20 ул. Ждановская д. Жданово (2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ind w:left="360"/>
        <w:jc w:val="both"/>
        <w:rPr>
          <w:rFonts w:cs="Arial"/>
          <w:color w:val="000000"/>
          <w:spacing w:val="8"/>
        </w:rPr>
      </w:pPr>
      <w:r w:rsidRPr="00F210CA">
        <w:rPr>
          <w:rFonts w:cs="Arial"/>
        </w:rPr>
        <w:t xml:space="preserve">- в 15 м северо-запад д. 4 ул. Ждановская д. Жданово. (1 </w:t>
      </w:r>
      <w:proofErr w:type="spellStart"/>
      <w:proofErr w:type="gramStart"/>
      <w:r w:rsidRPr="00F210CA">
        <w:rPr>
          <w:rFonts w:cs="Arial"/>
        </w:rPr>
        <w:t>шт</w:t>
      </w:r>
      <w:proofErr w:type="spellEnd"/>
      <w:proofErr w:type="gramEnd"/>
      <w:r w:rsidRPr="00F210CA">
        <w:rPr>
          <w:rFonts w:cs="Arial"/>
        </w:rPr>
        <w:t>)</w:t>
      </w:r>
    </w:p>
    <w:p w:rsidR="003F63E2" w:rsidRPr="00F210CA" w:rsidRDefault="003F63E2">
      <w:pPr>
        <w:shd w:val="clear" w:color="auto" w:fill="FFFFFF"/>
        <w:spacing w:before="331"/>
        <w:ind w:firstLine="709"/>
        <w:jc w:val="both"/>
        <w:rPr>
          <w:rFonts w:cs="Arial"/>
        </w:rPr>
      </w:pPr>
      <w:r w:rsidRPr="00F210CA">
        <w:rPr>
          <w:rFonts w:cs="Arial"/>
          <w:color w:val="000000"/>
          <w:spacing w:val="8"/>
        </w:rPr>
        <w:t>2.Настоящее постановление вступает в силу со дня его  опубликования в общественно — политическом издании «Депутатский вестник».</w:t>
      </w:r>
    </w:p>
    <w:p w:rsidR="003F63E2" w:rsidRPr="00F210CA" w:rsidRDefault="003F63E2">
      <w:pPr>
        <w:rPr>
          <w:rFonts w:cs="Arial"/>
        </w:rPr>
      </w:pPr>
    </w:p>
    <w:p w:rsidR="003F63E2" w:rsidRPr="00F210CA" w:rsidRDefault="003F63E2">
      <w:pPr>
        <w:rPr>
          <w:rFonts w:cs="Arial"/>
        </w:rPr>
      </w:pPr>
      <w:r w:rsidRPr="00F210CA">
        <w:rPr>
          <w:rFonts w:cs="Arial"/>
        </w:rPr>
        <w:t>Глава Сущевского сельского поселения                                             Н.И. Ковалев</w:t>
      </w:r>
    </w:p>
    <w:sectPr w:rsidR="003F63E2" w:rsidRPr="00F210CA" w:rsidSect="00F828FC">
      <w:pgSz w:w="11906" w:h="16838"/>
      <w:pgMar w:top="1440" w:right="1217" w:bottom="720" w:left="126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F210CA"/>
    <w:rsid w:val="003F63E2"/>
    <w:rsid w:val="00516743"/>
    <w:rsid w:val="00B60877"/>
    <w:rsid w:val="00F210CA"/>
    <w:rsid w:val="00F8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8FC"/>
    <w:pPr>
      <w:widowControl w:val="0"/>
      <w:suppressAutoHyphens/>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828FC"/>
  </w:style>
  <w:style w:type="character" w:customStyle="1" w:styleId="WW8Num2z0">
    <w:name w:val="WW8Num2z0"/>
    <w:rsid w:val="00F828FC"/>
  </w:style>
  <w:style w:type="character" w:customStyle="1" w:styleId="WW8Num3z0">
    <w:name w:val="WW8Num3z0"/>
    <w:rsid w:val="00F828FC"/>
    <w:rPr>
      <w:rFonts w:cs="Times New Roman"/>
    </w:rPr>
  </w:style>
  <w:style w:type="character" w:customStyle="1" w:styleId="WW8Num3z1">
    <w:name w:val="WW8Num3z1"/>
    <w:rsid w:val="00F828FC"/>
  </w:style>
  <w:style w:type="character" w:customStyle="1" w:styleId="WW8Num3z2">
    <w:name w:val="WW8Num3z2"/>
    <w:rsid w:val="00F828FC"/>
  </w:style>
  <w:style w:type="character" w:customStyle="1" w:styleId="WW8Num3z3">
    <w:name w:val="WW8Num3z3"/>
    <w:rsid w:val="00F828FC"/>
  </w:style>
  <w:style w:type="character" w:customStyle="1" w:styleId="WW8Num3z4">
    <w:name w:val="WW8Num3z4"/>
    <w:rsid w:val="00F828FC"/>
  </w:style>
  <w:style w:type="character" w:customStyle="1" w:styleId="WW8Num3z5">
    <w:name w:val="WW8Num3z5"/>
    <w:rsid w:val="00F828FC"/>
  </w:style>
  <w:style w:type="character" w:customStyle="1" w:styleId="WW8Num3z6">
    <w:name w:val="WW8Num3z6"/>
    <w:rsid w:val="00F828FC"/>
  </w:style>
  <w:style w:type="character" w:customStyle="1" w:styleId="WW8Num3z7">
    <w:name w:val="WW8Num3z7"/>
    <w:rsid w:val="00F828FC"/>
  </w:style>
  <w:style w:type="character" w:customStyle="1" w:styleId="WW8Num3z8">
    <w:name w:val="WW8Num3z8"/>
    <w:rsid w:val="00F828FC"/>
  </w:style>
  <w:style w:type="character" w:customStyle="1" w:styleId="WW8Num4z0">
    <w:name w:val="WW8Num4z0"/>
    <w:rsid w:val="00F828FC"/>
  </w:style>
  <w:style w:type="character" w:customStyle="1" w:styleId="WW8Num4z1">
    <w:name w:val="WW8Num4z1"/>
    <w:rsid w:val="00F828FC"/>
    <w:rPr>
      <w:rFonts w:ascii="Symbol" w:hAnsi="Symbol" w:cs="Symbol" w:hint="default"/>
    </w:rPr>
  </w:style>
  <w:style w:type="character" w:customStyle="1" w:styleId="WW8Num4z2">
    <w:name w:val="WW8Num4z2"/>
    <w:rsid w:val="00F828FC"/>
  </w:style>
  <w:style w:type="character" w:customStyle="1" w:styleId="WW8Num4z3">
    <w:name w:val="WW8Num4z3"/>
    <w:rsid w:val="00F828FC"/>
  </w:style>
  <w:style w:type="character" w:customStyle="1" w:styleId="WW8Num4z4">
    <w:name w:val="WW8Num4z4"/>
    <w:rsid w:val="00F828FC"/>
  </w:style>
  <w:style w:type="character" w:customStyle="1" w:styleId="WW8Num4z5">
    <w:name w:val="WW8Num4z5"/>
    <w:rsid w:val="00F828FC"/>
  </w:style>
  <w:style w:type="character" w:customStyle="1" w:styleId="WW8Num4z6">
    <w:name w:val="WW8Num4z6"/>
    <w:rsid w:val="00F828FC"/>
  </w:style>
  <w:style w:type="character" w:customStyle="1" w:styleId="WW8Num4z7">
    <w:name w:val="WW8Num4z7"/>
    <w:rsid w:val="00F828FC"/>
  </w:style>
  <w:style w:type="character" w:customStyle="1" w:styleId="WW8Num4z8">
    <w:name w:val="WW8Num4z8"/>
    <w:rsid w:val="00F828FC"/>
  </w:style>
  <w:style w:type="character" w:customStyle="1" w:styleId="WW8Num1z1">
    <w:name w:val="WW8Num1z1"/>
    <w:rsid w:val="00F828FC"/>
  </w:style>
  <w:style w:type="character" w:customStyle="1" w:styleId="WW8Num1z2">
    <w:name w:val="WW8Num1z2"/>
    <w:rsid w:val="00F828FC"/>
  </w:style>
  <w:style w:type="character" w:customStyle="1" w:styleId="WW8Num1z3">
    <w:name w:val="WW8Num1z3"/>
    <w:rsid w:val="00F828FC"/>
  </w:style>
  <w:style w:type="character" w:customStyle="1" w:styleId="WW8Num1z4">
    <w:name w:val="WW8Num1z4"/>
    <w:rsid w:val="00F828FC"/>
  </w:style>
  <w:style w:type="character" w:customStyle="1" w:styleId="WW8Num1z5">
    <w:name w:val="WW8Num1z5"/>
    <w:rsid w:val="00F828FC"/>
  </w:style>
  <w:style w:type="character" w:customStyle="1" w:styleId="WW8Num1z6">
    <w:name w:val="WW8Num1z6"/>
    <w:rsid w:val="00F828FC"/>
  </w:style>
  <w:style w:type="character" w:customStyle="1" w:styleId="WW8Num1z7">
    <w:name w:val="WW8Num1z7"/>
    <w:rsid w:val="00F828FC"/>
  </w:style>
  <w:style w:type="character" w:customStyle="1" w:styleId="WW8Num1z8">
    <w:name w:val="WW8Num1z8"/>
    <w:rsid w:val="00F828FC"/>
  </w:style>
  <w:style w:type="character" w:customStyle="1" w:styleId="WW8Num2z1">
    <w:name w:val="WW8Num2z1"/>
    <w:rsid w:val="00F828FC"/>
  </w:style>
  <w:style w:type="character" w:customStyle="1" w:styleId="WW8Num2z2">
    <w:name w:val="WW8Num2z2"/>
    <w:rsid w:val="00F828FC"/>
  </w:style>
  <w:style w:type="character" w:customStyle="1" w:styleId="WW8Num2z3">
    <w:name w:val="WW8Num2z3"/>
    <w:rsid w:val="00F828FC"/>
  </w:style>
  <w:style w:type="character" w:customStyle="1" w:styleId="WW8Num2z4">
    <w:name w:val="WW8Num2z4"/>
    <w:rsid w:val="00F828FC"/>
  </w:style>
  <w:style w:type="character" w:customStyle="1" w:styleId="WW8Num2z5">
    <w:name w:val="WW8Num2z5"/>
    <w:rsid w:val="00F828FC"/>
  </w:style>
  <w:style w:type="character" w:customStyle="1" w:styleId="WW8Num2z6">
    <w:name w:val="WW8Num2z6"/>
    <w:rsid w:val="00F828FC"/>
  </w:style>
  <w:style w:type="character" w:customStyle="1" w:styleId="WW8Num2z7">
    <w:name w:val="WW8Num2z7"/>
    <w:rsid w:val="00F828FC"/>
  </w:style>
  <w:style w:type="character" w:customStyle="1" w:styleId="WW8Num2z8">
    <w:name w:val="WW8Num2z8"/>
    <w:rsid w:val="00F828FC"/>
  </w:style>
  <w:style w:type="character" w:customStyle="1" w:styleId="1">
    <w:name w:val="Основной шрифт абзаца1"/>
    <w:rsid w:val="00F828FC"/>
  </w:style>
  <w:style w:type="character" w:customStyle="1" w:styleId="a3">
    <w:name w:val="Символ нумерации"/>
    <w:rsid w:val="00F828FC"/>
  </w:style>
  <w:style w:type="character" w:styleId="a4">
    <w:name w:val="Hyperlink"/>
    <w:basedOn w:val="1"/>
    <w:rsid w:val="00F828FC"/>
    <w:rPr>
      <w:color w:val="000080"/>
      <w:u w:val="single"/>
    </w:rPr>
  </w:style>
  <w:style w:type="character" w:customStyle="1" w:styleId="a5">
    <w:name w:val="Маркеры списка"/>
    <w:rsid w:val="00F828FC"/>
    <w:rPr>
      <w:rFonts w:ascii="OpenSymbol" w:eastAsia="OpenSymbol" w:hAnsi="OpenSymbol" w:cs="OpenSymbol"/>
    </w:rPr>
  </w:style>
  <w:style w:type="paragraph" w:customStyle="1" w:styleId="a6">
    <w:name w:val="Заголовок"/>
    <w:basedOn w:val="a"/>
    <w:next w:val="a7"/>
    <w:rsid w:val="00F828FC"/>
    <w:pPr>
      <w:keepNext/>
      <w:spacing w:before="240" w:after="120"/>
    </w:pPr>
    <w:rPr>
      <w:rFonts w:cs="Tahoma"/>
      <w:sz w:val="28"/>
      <w:szCs w:val="28"/>
    </w:rPr>
  </w:style>
  <w:style w:type="paragraph" w:styleId="a7">
    <w:name w:val="Body Text"/>
    <w:basedOn w:val="a"/>
    <w:rsid w:val="00F828FC"/>
    <w:pPr>
      <w:spacing w:after="120"/>
    </w:pPr>
  </w:style>
  <w:style w:type="paragraph" w:styleId="a8">
    <w:name w:val="List"/>
    <w:basedOn w:val="a7"/>
    <w:rsid w:val="00F828FC"/>
    <w:rPr>
      <w:rFonts w:cs="Tahoma"/>
    </w:rPr>
  </w:style>
  <w:style w:type="paragraph" w:customStyle="1" w:styleId="2">
    <w:name w:val="Название2"/>
    <w:basedOn w:val="a"/>
    <w:rsid w:val="00F828FC"/>
    <w:pPr>
      <w:suppressLineNumbers/>
      <w:spacing w:before="120" w:after="120"/>
    </w:pPr>
    <w:rPr>
      <w:rFonts w:cs="Mangal"/>
      <w:i/>
      <w:iCs/>
    </w:rPr>
  </w:style>
  <w:style w:type="paragraph" w:customStyle="1" w:styleId="20">
    <w:name w:val="Указатель2"/>
    <w:basedOn w:val="a"/>
    <w:rsid w:val="00F828FC"/>
    <w:pPr>
      <w:suppressLineNumbers/>
    </w:pPr>
    <w:rPr>
      <w:rFonts w:cs="Mangal"/>
    </w:rPr>
  </w:style>
  <w:style w:type="paragraph" w:styleId="a9">
    <w:name w:val="Title"/>
    <w:basedOn w:val="a6"/>
    <w:next w:val="aa"/>
    <w:qFormat/>
    <w:rsid w:val="00F828FC"/>
  </w:style>
  <w:style w:type="paragraph" w:styleId="aa">
    <w:name w:val="Subtitle"/>
    <w:basedOn w:val="a6"/>
    <w:next w:val="a7"/>
    <w:qFormat/>
    <w:rsid w:val="00F828FC"/>
    <w:pPr>
      <w:jc w:val="center"/>
    </w:pPr>
    <w:rPr>
      <w:i/>
      <w:iCs/>
    </w:rPr>
  </w:style>
  <w:style w:type="paragraph" w:customStyle="1" w:styleId="10">
    <w:name w:val="Название1"/>
    <w:basedOn w:val="a"/>
    <w:rsid w:val="00F828FC"/>
    <w:pPr>
      <w:suppressLineNumbers/>
      <w:spacing w:before="120" w:after="120"/>
    </w:pPr>
    <w:rPr>
      <w:rFonts w:cs="Tahoma"/>
      <w:i/>
      <w:iCs/>
      <w:sz w:val="20"/>
    </w:rPr>
  </w:style>
  <w:style w:type="paragraph" w:customStyle="1" w:styleId="11">
    <w:name w:val="Указатель1"/>
    <w:basedOn w:val="a"/>
    <w:rsid w:val="00F828FC"/>
    <w:pPr>
      <w:suppressLineNumbers/>
    </w:pPr>
    <w:rPr>
      <w:rFonts w:cs="Tahoma"/>
    </w:rPr>
  </w:style>
  <w:style w:type="paragraph" w:customStyle="1" w:styleId="12">
    <w:name w:val="Текст1"/>
    <w:basedOn w:val="a"/>
    <w:rsid w:val="00F828FC"/>
    <w:pPr>
      <w:widowControl/>
      <w:suppressAutoHyphens w:val="0"/>
    </w:pPr>
    <w:rPr>
      <w:rFonts w:ascii="Courier New" w:eastAsia="Times New Roman" w:hAnsi="Courier New" w:cs="Courier New"/>
      <w:sz w:val="20"/>
      <w:szCs w:val="20"/>
    </w:rPr>
  </w:style>
  <w:style w:type="paragraph" w:customStyle="1" w:styleId="13">
    <w:name w:val="Знак1"/>
    <w:basedOn w:val="a"/>
    <w:rsid w:val="00F828FC"/>
    <w:pPr>
      <w:widowControl/>
      <w:suppressAutoHyphens w:val="0"/>
      <w:spacing w:before="100" w:after="100"/>
    </w:pPr>
    <w:rPr>
      <w:rFonts w:ascii="Tahoma" w:eastAsia="Times New Roman" w:hAnsi="Tahoma" w:cs="Tahoma"/>
      <w:sz w:val="20"/>
      <w:szCs w:val="20"/>
      <w:lang w:val="en-US"/>
    </w:rPr>
  </w:style>
  <w:style w:type="paragraph" w:customStyle="1" w:styleId="14">
    <w:name w:val="Знак Знак Знак Знак Знак Знак Знак Знак Знак Знак Знак Знак Знак Знак Знак1 Знак Знак Знак Знак"/>
    <w:basedOn w:val="a"/>
    <w:rsid w:val="00F828FC"/>
    <w:pPr>
      <w:widowControl/>
      <w:suppressAutoHyphens w:val="0"/>
      <w:spacing w:line="240" w:lineRule="exact"/>
      <w:jc w:val="both"/>
    </w:pPr>
    <w:rPr>
      <w:rFonts w:ascii="Times New Roman" w:eastAsia="Times New Roman" w:hAnsi="Times New Roman"/>
      <w:lang w:val="en-US"/>
    </w:rPr>
  </w:style>
  <w:style w:type="paragraph" w:styleId="ab">
    <w:name w:val="Normal (Web)"/>
    <w:basedOn w:val="a"/>
    <w:rsid w:val="00F828FC"/>
    <w:pPr>
      <w:widowControl/>
      <w:suppressAutoHyphens w:val="0"/>
      <w:spacing w:before="100" w:after="119"/>
    </w:pPr>
    <w:rPr>
      <w:rFonts w:ascii="Times New Roman" w:eastAsia="Times New Roman" w:hAnsi="Times New Roman"/>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28FC"/>
    <w:pPr>
      <w:widowControl/>
      <w:suppressAutoHyphens w:val="0"/>
      <w:spacing w:after="160" w:line="240" w:lineRule="exact"/>
    </w:pPr>
    <w:rPr>
      <w:rFonts w:ascii="Times New Roman" w:eastAsia="Times New Roman" w:hAnsi="Times New Roman"/>
      <w:sz w:val="28"/>
      <w:szCs w:val="20"/>
      <w:lang w:val="en-US"/>
    </w:rPr>
  </w:style>
  <w:style w:type="paragraph" w:customStyle="1" w:styleId="15">
    <w:name w:val="Знак1"/>
    <w:basedOn w:val="a"/>
    <w:rsid w:val="00F828FC"/>
    <w:pPr>
      <w:widowControl/>
      <w:suppressAutoHyphens w:val="0"/>
      <w:spacing w:before="100" w:after="100"/>
    </w:pPr>
    <w:rPr>
      <w:rFonts w:ascii="Tahoma" w:eastAsia="Times New Roman" w:hAnsi="Tahoma" w:cs="Tahoma"/>
      <w:sz w:val="20"/>
      <w:szCs w:val="20"/>
      <w:lang w:val="en-US"/>
    </w:rPr>
  </w:style>
  <w:style w:type="paragraph" w:styleId="ad">
    <w:name w:val="Balloon Text"/>
    <w:basedOn w:val="a"/>
    <w:rsid w:val="00F82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2</cp:revision>
  <cp:lastPrinted>2015-10-06T17:17:00Z</cp:lastPrinted>
  <dcterms:created xsi:type="dcterms:W3CDTF">2018-04-25T12:29:00Z</dcterms:created>
  <dcterms:modified xsi:type="dcterms:W3CDTF">2018-04-25T12:29:00Z</dcterms:modified>
</cp:coreProperties>
</file>