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5290" w:rsidRPr="00181D22" w:rsidRDefault="00725290" w:rsidP="00725290">
      <w:pPr>
        <w:shd w:val="clear" w:color="auto" w:fill="FFFFFF"/>
        <w:ind w:right="206"/>
        <w:jc w:val="center"/>
        <w:rPr>
          <w:sz w:val="28"/>
          <w:szCs w:val="28"/>
        </w:rPr>
      </w:pPr>
      <w:r w:rsidRPr="00181D22">
        <w:rPr>
          <w:bCs/>
          <w:spacing w:val="-2"/>
          <w:sz w:val="28"/>
          <w:szCs w:val="28"/>
        </w:rPr>
        <w:t>Российская Федерация</w:t>
      </w:r>
    </w:p>
    <w:p w:rsidR="00725290" w:rsidRPr="00181D22" w:rsidRDefault="00725290" w:rsidP="00725290">
      <w:pPr>
        <w:shd w:val="clear" w:color="auto" w:fill="FFFFFF"/>
        <w:ind w:right="206"/>
        <w:jc w:val="center"/>
        <w:rPr>
          <w:sz w:val="28"/>
          <w:szCs w:val="28"/>
        </w:rPr>
      </w:pPr>
      <w:r w:rsidRPr="00181D22">
        <w:rPr>
          <w:bCs/>
          <w:spacing w:val="-1"/>
          <w:sz w:val="28"/>
          <w:szCs w:val="28"/>
        </w:rPr>
        <w:t>Костромская область</w:t>
      </w:r>
    </w:p>
    <w:p w:rsidR="00725290" w:rsidRPr="00181D22" w:rsidRDefault="00725290" w:rsidP="00725290">
      <w:pPr>
        <w:shd w:val="clear" w:color="auto" w:fill="FFFFFF"/>
        <w:ind w:right="206"/>
        <w:jc w:val="center"/>
        <w:rPr>
          <w:sz w:val="28"/>
          <w:szCs w:val="28"/>
        </w:rPr>
      </w:pPr>
      <w:r w:rsidRPr="00181D22">
        <w:rPr>
          <w:bCs/>
          <w:spacing w:val="-1"/>
          <w:sz w:val="28"/>
          <w:szCs w:val="28"/>
        </w:rPr>
        <w:t>Костромской муниципальный район</w:t>
      </w:r>
    </w:p>
    <w:p w:rsidR="00725290" w:rsidRPr="00181D22" w:rsidRDefault="00725290" w:rsidP="00725290">
      <w:pPr>
        <w:shd w:val="clear" w:color="auto" w:fill="FFFFFF"/>
        <w:ind w:right="206"/>
        <w:jc w:val="center"/>
        <w:rPr>
          <w:sz w:val="28"/>
          <w:szCs w:val="28"/>
        </w:rPr>
      </w:pPr>
      <w:r w:rsidRPr="00181D22">
        <w:rPr>
          <w:bCs/>
          <w:spacing w:val="-1"/>
          <w:sz w:val="28"/>
          <w:szCs w:val="28"/>
        </w:rPr>
        <w:t>Администрация Сущевского сельского поселения</w:t>
      </w:r>
    </w:p>
    <w:p w:rsidR="00725290" w:rsidRPr="00181D22" w:rsidRDefault="00725290" w:rsidP="00725290">
      <w:pPr>
        <w:jc w:val="center"/>
        <w:rPr>
          <w:sz w:val="28"/>
          <w:szCs w:val="28"/>
        </w:rPr>
      </w:pPr>
    </w:p>
    <w:p w:rsidR="00725290" w:rsidRPr="00197B68" w:rsidRDefault="00725290" w:rsidP="0072529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25290" w:rsidRPr="00181D22" w:rsidRDefault="00725290" w:rsidP="00725290">
      <w:pPr>
        <w:rPr>
          <w:sz w:val="28"/>
          <w:szCs w:val="28"/>
        </w:rPr>
      </w:pPr>
    </w:p>
    <w:p w:rsidR="00725290" w:rsidRPr="00181D22" w:rsidRDefault="00725290" w:rsidP="0072529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181D22">
        <w:rPr>
          <w:sz w:val="28"/>
          <w:szCs w:val="28"/>
        </w:rPr>
        <w:t>т  19 ноября 2012 года                                                                 №12</w:t>
      </w:r>
      <w:r w:rsidRPr="00886056">
        <w:rPr>
          <w:sz w:val="28"/>
          <w:szCs w:val="28"/>
        </w:rPr>
        <w:t>3</w:t>
      </w:r>
      <w:r w:rsidRPr="00181D22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725290" w:rsidRPr="00886056" w:rsidRDefault="00725290" w:rsidP="00725290">
      <w:pPr>
        <w:pStyle w:val="af5"/>
        <w:rPr>
          <w:rFonts w:ascii="Times New Roman" w:hAnsi="Times New Roman"/>
          <w:sz w:val="24"/>
          <w:szCs w:val="24"/>
        </w:rPr>
      </w:pPr>
    </w:p>
    <w:p w:rsidR="00725290" w:rsidRPr="00886056" w:rsidRDefault="00725290" w:rsidP="00725290">
      <w:pPr>
        <w:pStyle w:val="af5"/>
        <w:rPr>
          <w:rFonts w:ascii="Times New Roman" w:hAnsi="Times New Roman"/>
          <w:sz w:val="28"/>
          <w:szCs w:val="28"/>
        </w:rPr>
      </w:pPr>
      <w:r w:rsidRPr="00886056">
        <w:rPr>
          <w:rFonts w:ascii="Times New Roman" w:hAnsi="Times New Roman"/>
          <w:sz w:val="28"/>
          <w:szCs w:val="28"/>
        </w:rPr>
        <w:t>Об утверждении административного</w:t>
      </w:r>
    </w:p>
    <w:p w:rsidR="00725290" w:rsidRPr="00886056" w:rsidRDefault="00725290" w:rsidP="00725290">
      <w:pPr>
        <w:pStyle w:val="af5"/>
        <w:rPr>
          <w:rFonts w:ascii="Times New Roman" w:hAnsi="Times New Roman"/>
          <w:sz w:val="28"/>
          <w:szCs w:val="28"/>
        </w:rPr>
      </w:pPr>
      <w:r w:rsidRPr="00886056">
        <w:rPr>
          <w:rFonts w:ascii="Times New Roman" w:hAnsi="Times New Roman"/>
          <w:sz w:val="28"/>
          <w:szCs w:val="28"/>
        </w:rPr>
        <w:t>регламента по предоставлению муниципальной</w:t>
      </w:r>
    </w:p>
    <w:p w:rsidR="00725290" w:rsidRPr="00886056" w:rsidRDefault="00725290" w:rsidP="00725290">
      <w:pPr>
        <w:pStyle w:val="af5"/>
        <w:rPr>
          <w:rFonts w:ascii="Times New Roman" w:hAnsi="Times New Roman"/>
          <w:sz w:val="28"/>
          <w:szCs w:val="28"/>
        </w:rPr>
      </w:pPr>
      <w:r w:rsidRPr="00886056">
        <w:rPr>
          <w:rFonts w:ascii="Times New Roman" w:hAnsi="Times New Roman"/>
          <w:sz w:val="28"/>
          <w:szCs w:val="28"/>
        </w:rPr>
        <w:t xml:space="preserve">услуги «Передача принадлежащих гражданам </w:t>
      </w:r>
    </w:p>
    <w:p w:rsidR="00725290" w:rsidRPr="00886056" w:rsidRDefault="00725290" w:rsidP="00725290">
      <w:pPr>
        <w:pStyle w:val="af5"/>
        <w:rPr>
          <w:rFonts w:ascii="Times New Roman" w:hAnsi="Times New Roman"/>
          <w:sz w:val="28"/>
          <w:szCs w:val="28"/>
        </w:rPr>
      </w:pPr>
      <w:r w:rsidRPr="00886056">
        <w:rPr>
          <w:rFonts w:ascii="Times New Roman" w:hAnsi="Times New Roman"/>
          <w:sz w:val="28"/>
          <w:szCs w:val="28"/>
        </w:rPr>
        <w:t xml:space="preserve">на праве собственности и свободных от обязательств </w:t>
      </w:r>
    </w:p>
    <w:p w:rsidR="00725290" w:rsidRPr="00886056" w:rsidRDefault="00725290" w:rsidP="00725290">
      <w:pPr>
        <w:pStyle w:val="af5"/>
        <w:rPr>
          <w:rFonts w:ascii="Times New Roman" w:hAnsi="Times New Roman"/>
          <w:sz w:val="28"/>
          <w:szCs w:val="28"/>
        </w:rPr>
      </w:pPr>
      <w:r w:rsidRPr="00886056">
        <w:rPr>
          <w:rFonts w:ascii="Times New Roman" w:hAnsi="Times New Roman"/>
          <w:sz w:val="28"/>
          <w:szCs w:val="28"/>
        </w:rPr>
        <w:t xml:space="preserve">третьих лиц жилых помещений в муниципальную </w:t>
      </w:r>
    </w:p>
    <w:p w:rsidR="00725290" w:rsidRPr="00886056" w:rsidRDefault="00725290" w:rsidP="00725290">
      <w:pPr>
        <w:pStyle w:val="af5"/>
        <w:rPr>
          <w:rFonts w:ascii="Times New Roman" w:hAnsi="Times New Roman"/>
          <w:sz w:val="28"/>
          <w:szCs w:val="28"/>
        </w:rPr>
      </w:pPr>
      <w:r w:rsidRPr="00886056">
        <w:rPr>
          <w:rFonts w:ascii="Times New Roman" w:hAnsi="Times New Roman"/>
          <w:sz w:val="28"/>
          <w:szCs w:val="28"/>
        </w:rPr>
        <w:t xml:space="preserve">собственность» </w:t>
      </w:r>
    </w:p>
    <w:p w:rsidR="00725290" w:rsidRPr="00886056" w:rsidRDefault="00725290" w:rsidP="0072529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886056">
        <w:rPr>
          <w:rFonts w:ascii="Times New Roman" w:hAnsi="Times New Roman"/>
          <w:sz w:val="28"/>
          <w:szCs w:val="28"/>
        </w:rPr>
        <w:t xml:space="preserve">             В целях установления порядка взаимодействия с заявителями при предоста</w:t>
      </w:r>
      <w:r>
        <w:rPr>
          <w:rFonts w:ascii="Times New Roman" w:hAnsi="Times New Roman"/>
          <w:sz w:val="28"/>
          <w:szCs w:val="28"/>
        </w:rPr>
        <w:t>влении Администрацией Сущевского</w:t>
      </w:r>
      <w:r w:rsidRPr="00886056">
        <w:rPr>
          <w:rFonts w:ascii="Times New Roman" w:hAnsi="Times New Roman"/>
          <w:sz w:val="28"/>
          <w:szCs w:val="28"/>
        </w:rPr>
        <w:t xml:space="preserve"> сельского поселения Костромского муниципального района услуги по передаче принадлежащим гражданам на праве собственности и свободных от обязательств третьих лиц жилых помещений в муниципальную собственность,  в соответствии с Федеральным законом от 27 июля 2010 года № 210- ФЗ «Об организации предоставления государственных и муниципальных услуг» ( в редакции от 03.12.201</w:t>
      </w:r>
      <w:r>
        <w:rPr>
          <w:rFonts w:ascii="Times New Roman" w:hAnsi="Times New Roman"/>
          <w:sz w:val="28"/>
          <w:szCs w:val="28"/>
        </w:rPr>
        <w:t>1г. №383-ФЗ), Уставом Сущевского</w:t>
      </w:r>
      <w:r w:rsidRPr="00886056">
        <w:rPr>
          <w:rFonts w:ascii="Times New Roman" w:hAnsi="Times New Roman"/>
          <w:sz w:val="28"/>
          <w:szCs w:val="28"/>
        </w:rPr>
        <w:t xml:space="preserve"> сельского поселения   администрация ПОСТАНОВЛЯЕТ:</w:t>
      </w:r>
    </w:p>
    <w:p w:rsidR="00725290" w:rsidRPr="00886056" w:rsidRDefault="00725290" w:rsidP="00725290">
      <w:pPr>
        <w:pStyle w:val="af5"/>
        <w:rPr>
          <w:rFonts w:ascii="Times New Roman" w:hAnsi="Times New Roman"/>
          <w:sz w:val="28"/>
          <w:szCs w:val="28"/>
        </w:rPr>
      </w:pPr>
    </w:p>
    <w:p w:rsidR="00725290" w:rsidRPr="00886056" w:rsidRDefault="00725290" w:rsidP="0072529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886056">
        <w:rPr>
          <w:rFonts w:ascii="Times New Roman" w:hAnsi="Times New Roman"/>
          <w:sz w:val="28"/>
          <w:szCs w:val="28"/>
        </w:rPr>
        <w:t xml:space="preserve">            1. Утвердить прилагаемый Административный регламент предоставления муниципальной услуги «Передача принадлежащих гражданам на праве собственности и свободных от обязательств третьих лиц жилых помещений в муниципальную собственность</w:t>
      </w:r>
      <w:r>
        <w:rPr>
          <w:rFonts w:ascii="Times New Roman" w:hAnsi="Times New Roman"/>
          <w:sz w:val="28"/>
          <w:szCs w:val="28"/>
        </w:rPr>
        <w:t>» на территории Сущевского</w:t>
      </w:r>
      <w:r w:rsidRPr="00886056">
        <w:rPr>
          <w:rFonts w:ascii="Times New Roman" w:hAnsi="Times New Roman"/>
          <w:sz w:val="28"/>
          <w:szCs w:val="28"/>
        </w:rPr>
        <w:t xml:space="preserve"> сельского поселения Костромского муниципального района Костромской области. </w:t>
      </w:r>
    </w:p>
    <w:p w:rsidR="00725290" w:rsidRPr="00886056" w:rsidRDefault="00725290" w:rsidP="0072529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886056">
        <w:rPr>
          <w:rFonts w:ascii="Times New Roman" w:hAnsi="Times New Roman"/>
          <w:sz w:val="28"/>
          <w:szCs w:val="28"/>
        </w:rPr>
        <w:t xml:space="preserve">      2. Положения Административного регламента, утвержденного пунктом 1  настоящего постановления, в части, касающейся возможности обращения заявителей за получением муниципальной услуги с использованием электронных документов, подписанных электронной подписью, приостановить до вступления в силу Постановления Правительства Российской Федерации, устанавливающего виды электронных подписей, использование которых допускается при обращении за получением государственных и муниципальных услуг, а также порядок их использования.</w:t>
      </w:r>
    </w:p>
    <w:p w:rsidR="00725290" w:rsidRPr="00886056" w:rsidRDefault="00725290" w:rsidP="0072529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886056">
        <w:rPr>
          <w:rFonts w:ascii="Times New Roman" w:hAnsi="Times New Roman"/>
          <w:sz w:val="28"/>
          <w:szCs w:val="28"/>
        </w:rPr>
        <w:t xml:space="preserve">     3. Положения Административного регламента, утвержденного пунктом 1 настоящего постановления, в части, касающейся возможности выдачи заявителю результата предоставления муниципальной услуги в электронном виде, приостановить до вступления в силу Постановления Правительства Российской Федерации, устанавливающего виды электронных подписей, </w:t>
      </w:r>
      <w:r w:rsidRPr="00886056">
        <w:rPr>
          <w:rFonts w:ascii="Times New Roman" w:hAnsi="Times New Roman"/>
          <w:sz w:val="28"/>
          <w:szCs w:val="28"/>
        </w:rPr>
        <w:lastRenderedPageBreak/>
        <w:t>используемых органами исполнительной власти и органами местного самоуправления, порядок их использования, а также требования об обеспечении совместимости средств электронных подписей при организации электронного взаимодействия указанных органов между собой.</w:t>
      </w:r>
    </w:p>
    <w:p w:rsidR="00725290" w:rsidRDefault="00725290" w:rsidP="0072529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886056">
        <w:rPr>
          <w:rFonts w:ascii="Times New Roman" w:hAnsi="Times New Roman"/>
          <w:sz w:val="28"/>
          <w:szCs w:val="28"/>
        </w:rPr>
        <w:t xml:space="preserve">      </w:t>
      </w:r>
      <w:r w:rsidRPr="00886056">
        <w:rPr>
          <w:rFonts w:ascii="Times New Roman" w:hAnsi="Times New Roman"/>
          <w:color w:val="000000"/>
          <w:sz w:val="28"/>
          <w:szCs w:val="28"/>
        </w:rPr>
        <w:t>4. Считать утратившим силу постановление администрации №</w:t>
      </w:r>
      <w:r>
        <w:rPr>
          <w:rFonts w:ascii="Times New Roman" w:hAnsi="Times New Roman"/>
          <w:color w:val="000000"/>
          <w:sz w:val="28"/>
          <w:szCs w:val="28"/>
        </w:rPr>
        <w:t>57</w:t>
      </w:r>
      <w:r w:rsidRPr="00886056">
        <w:rPr>
          <w:rFonts w:ascii="Times New Roman" w:hAnsi="Times New Roman"/>
          <w:color w:val="000000"/>
          <w:sz w:val="28"/>
          <w:szCs w:val="28"/>
        </w:rPr>
        <w:t xml:space="preserve"> от 18.06.2012г. </w:t>
      </w:r>
      <w:r w:rsidRPr="00886056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056">
        <w:rPr>
          <w:rFonts w:ascii="Times New Roman" w:hAnsi="Times New Roman"/>
          <w:sz w:val="28"/>
          <w:szCs w:val="28"/>
        </w:rPr>
        <w:t>услуги «Передача принадлежащих гражданам на праве собственности и свободных от обязательств</w:t>
      </w:r>
      <w:r>
        <w:rPr>
          <w:rFonts w:ascii="Times New Roman" w:hAnsi="Times New Roman"/>
          <w:sz w:val="28"/>
          <w:szCs w:val="28"/>
        </w:rPr>
        <w:t xml:space="preserve"> </w:t>
      </w:r>
      <w:r w:rsidR="00803181">
        <w:rPr>
          <w:rFonts w:ascii="Times New Roman" w:hAnsi="Times New Roman"/>
          <w:sz w:val="28"/>
          <w:szCs w:val="28"/>
        </w:rPr>
        <w:t xml:space="preserve"> </w:t>
      </w:r>
      <w:r w:rsidRPr="00886056">
        <w:rPr>
          <w:rFonts w:ascii="Times New Roman" w:hAnsi="Times New Roman"/>
          <w:sz w:val="28"/>
          <w:szCs w:val="28"/>
        </w:rPr>
        <w:t>третьих лиц жилых помещений в муниципальную собственность и заключения с этими граждана</w:t>
      </w:r>
      <w:r>
        <w:rPr>
          <w:rFonts w:ascii="Times New Roman" w:hAnsi="Times New Roman"/>
          <w:sz w:val="28"/>
          <w:szCs w:val="28"/>
        </w:rPr>
        <w:t>ми договоров социального найма».</w:t>
      </w:r>
    </w:p>
    <w:p w:rsidR="00725290" w:rsidRPr="00181D22" w:rsidRDefault="00725290" w:rsidP="007252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22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 в общественно-политическом издании «Депутатский вестник».</w:t>
      </w:r>
    </w:p>
    <w:p w:rsidR="00725290" w:rsidRDefault="00725290" w:rsidP="00725290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25290" w:rsidRPr="00886056" w:rsidRDefault="00725290" w:rsidP="00725290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25290" w:rsidRDefault="00725290" w:rsidP="00725290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Сущевского                                      Н.И.Ковалев</w:t>
      </w:r>
    </w:p>
    <w:p w:rsidR="00725290" w:rsidRPr="00886056" w:rsidRDefault="00725290" w:rsidP="00725290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725290" w:rsidRPr="00725290" w:rsidRDefault="00725290" w:rsidP="007C19B1">
      <w:pPr>
        <w:pStyle w:val="2"/>
        <w:tabs>
          <w:tab w:val="left" w:pos="0"/>
        </w:tabs>
        <w:jc w:val="center"/>
        <w:rPr>
          <w:color w:val="000000"/>
        </w:rPr>
      </w:pPr>
    </w:p>
    <w:p w:rsidR="00725290" w:rsidRPr="00725290" w:rsidRDefault="00725290" w:rsidP="007C19B1">
      <w:pPr>
        <w:pStyle w:val="2"/>
        <w:tabs>
          <w:tab w:val="left" w:pos="0"/>
        </w:tabs>
        <w:jc w:val="center"/>
        <w:rPr>
          <w:color w:val="000000"/>
        </w:rPr>
      </w:pPr>
    </w:p>
    <w:p w:rsidR="00725290" w:rsidRPr="00725290" w:rsidRDefault="00725290" w:rsidP="007C19B1">
      <w:pPr>
        <w:pStyle w:val="2"/>
        <w:tabs>
          <w:tab w:val="left" w:pos="0"/>
        </w:tabs>
        <w:jc w:val="center"/>
        <w:rPr>
          <w:color w:val="000000"/>
        </w:rPr>
      </w:pPr>
    </w:p>
    <w:p w:rsidR="00725290" w:rsidRPr="00725290" w:rsidRDefault="00725290" w:rsidP="007C19B1">
      <w:pPr>
        <w:pStyle w:val="2"/>
        <w:tabs>
          <w:tab w:val="left" w:pos="0"/>
        </w:tabs>
        <w:jc w:val="center"/>
        <w:rPr>
          <w:color w:val="000000"/>
        </w:rPr>
      </w:pPr>
    </w:p>
    <w:p w:rsidR="00725290" w:rsidRPr="00725290" w:rsidRDefault="00725290" w:rsidP="007C19B1">
      <w:pPr>
        <w:pStyle w:val="2"/>
        <w:tabs>
          <w:tab w:val="left" w:pos="0"/>
        </w:tabs>
        <w:jc w:val="center"/>
        <w:rPr>
          <w:color w:val="000000"/>
        </w:rPr>
      </w:pPr>
    </w:p>
    <w:p w:rsidR="00725290" w:rsidRPr="00725290" w:rsidRDefault="00725290" w:rsidP="007C19B1">
      <w:pPr>
        <w:pStyle w:val="2"/>
        <w:tabs>
          <w:tab w:val="left" w:pos="0"/>
        </w:tabs>
        <w:jc w:val="center"/>
        <w:rPr>
          <w:color w:val="000000"/>
        </w:rPr>
      </w:pPr>
    </w:p>
    <w:p w:rsidR="00725290" w:rsidRPr="00725290" w:rsidRDefault="00725290" w:rsidP="007C19B1">
      <w:pPr>
        <w:pStyle w:val="2"/>
        <w:tabs>
          <w:tab w:val="left" w:pos="0"/>
        </w:tabs>
        <w:jc w:val="center"/>
        <w:rPr>
          <w:color w:val="000000"/>
        </w:rPr>
      </w:pPr>
    </w:p>
    <w:p w:rsidR="00725290" w:rsidRPr="00725290" w:rsidRDefault="00725290" w:rsidP="007C19B1">
      <w:pPr>
        <w:pStyle w:val="2"/>
        <w:tabs>
          <w:tab w:val="left" w:pos="0"/>
        </w:tabs>
        <w:jc w:val="center"/>
        <w:rPr>
          <w:color w:val="000000"/>
        </w:rPr>
      </w:pPr>
    </w:p>
    <w:p w:rsidR="00725290" w:rsidRPr="00725290" w:rsidRDefault="00725290" w:rsidP="007C19B1">
      <w:pPr>
        <w:pStyle w:val="2"/>
        <w:tabs>
          <w:tab w:val="left" w:pos="0"/>
        </w:tabs>
        <w:jc w:val="center"/>
        <w:rPr>
          <w:color w:val="000000"/>
        </w:rPr>
      </w:pPr>
    </w:p>
    <w:p w:rsidR="00725290" w:rsidRPr="00725290" w:rsidRDefault="00725290" w:rsidP="007C19B1">
      <w:pPr>
        <w:pStyle w:val="2"/>
        <w:tabs>
          <w:tab w:val="left" w:pos="0"/>
        </w:tabs>
        <w:jc w:val="center"/>
        <w:rPr>
          <w:color w:val="000000"/>
        </w:rPr>
      </w:pPr>
    </w:p>
    <w:p w:rsidR="00725290" w:rsidRPr="00725290" w:rsidRDefault="00725290" w:rsidP="007C19B1">
      <w:pPr>
        <w:pStyle w:val="2"/>
        <w:tabs>
          <w:tab w:val="left" w:pos="0"/>
        </w:tabs>
        <w:jc w:val="center"/>
        <w:rPr>
          <w:color w:val="000000"/>
        </w:rPr>
      </w:pPr>
    </w:p>
    <w:p w:rsidR="00725290" w:rsidRPr="00725290" w:rsidRDefault="00725290" w:rsidP="007C19B1">
      <w:pPr>
        <w:pStyle w:val="2"/>
        <w:tabs>
          <w:tab w:val="left" w:pos="0"/>
        </w:tabs>
        <w:jc w:val="center"/>
        <w:rPr>
          <w:color w:val="000000"/>
        </w:rPr>
      </w:pPr>
    </w:p>
    <w:p w:rsidR="00725290" w:rsidRPr="00725290" w:rsidRDefault="00725290" w:rsidP="007C19B1">
      <w:pPr>
        <w:pStyle w:val="2"/>
        <w:tabs>
          <w:tab w:val="left" w:pos="0"/>
        </w:tabs>
        <w:jc w:val="center"/>
        <w:rPr>
          <w:color w:val="000000"/>
        </w:rPr>
      </w:pPr>
    </w:p>
    <w:p w:rsidR="00725290" w:rsidRPr="00725290" w:rsidRDefault="00725290" w:rsidP="007C19B1">
      <w:pPr>
        <w:pStyle w:val="2"/>
        <w:tabs>
          <w:tab w:val="left" w:pos="0"/>
        </w:tabs>
        <w:jc w:val="center"/>
        <w:rPr>
          <w:color w:val="000000"/>
        </w:rPr>
      </w:pPr>
    </w:p>
    <w:p w:rsidR="00725290" w:rsidRPr="00725290" w:rsidRDefault="00725290" w:rsidP="007C19B1">
      <w:pPr>
        <w:pStyle w:val="2"/>
        <w:tabs>
          <w:tab w:val="left" w:pos="0"/>
        </w:tabs>
        <w:jc w:val="center"/>
        <w:rPr>
          <w:color w:val="000000"/>
        </w:rPr>
      </w:pPr>
    </w:p>
    <w:p w:rsidR="00725290" w:rsidRPr="00725290" w:rsidRDefault="00725290" w:rsidP="007C19B1">
      <w:pPr>
        <w:pStyle w:val="2"/>
        <w:tabs>
          <w:tab w:val="left" w:pos="0"/>
        </w:tabs>
        <w:jc w:val="center"/>
        <w:rPr>
          <w:color w:val="000000"/>
        </w:rPr>
      </w:pPr>
    </w:p>
    <w:p w:rsidR="00725290" w:rsidRPr="00725290" w:rsidRDefault="00725290" w:rsidP="007C19B1">
      <w:pPr>
        <w:pStyle w:val="2"/>
        <w:tabs>
          <w:tab w:val="left" w:pos="0"/>
        </w:tabs>
        <w:jc w:val="center"/>
        <w:rPr>
          <w:color w:val="000000"/>
        </w:rPr>
      </w:pPr>
    </w:p>
    <w:p w:rsidR="00725290" w:rsidRPr="00725290" w:rsidRDefault="00725290" w:rsidP="007C19B1">
      <w:pPr>
        <w:pStyle w:val="2"/>
        <w:tabs>
          <w:tab w:val="left" w:pos="0"/>
        </w:tabs>
        <w:jc w:val="center"/>
        <w:rPr>
          <w:color w:val="000000"/>
        </w:rPr>
      </w:pPr>
    </w:p>
    <w:p w:rsidR="00725290" w:rsidRPr="00725290" w:rsidRDefault="00725290" w:rsidP="007C19B1">
      <w:pPr>
        <w:pStyle w:val="2"/>
        <w:tabs>
          <w:tab w:val="left" w:pos="0"/>
        </w:tabs>
        <w:jc w:val="center"/>
        <w:rPr>
          <w:color w:val="000000"/>
        </w:rPr>
      </w:pPr>
    </w:p>
    <w:p w:rsidR="00725290" w:rsidRPr="00725290" w:rsidRDefault="00725290" w:rsidP="007C19B1">
      <w:pPr>
        <w:pStyle w:val="2"/>
        <w:tabs>
          <w:tab w:val="left" w:pos="0"/>
        </w:tabs>
        <w:jc w:val="center"/>
        <w:rPr>
          <w:color w:val="000000"/>
        </w:rPr>
      </w:pPr>
    </w:p>
    <w:p w:rsidR="00725290" w:rsidRPr="00725290" w:rsidRDefault="00725290" w:rsidP="007C19B1">
      <w:pPr>
        <w:pStyle w:val="2"/>
        <w:tabs>
          <w:tab w:val="left" w:pos="0"/>
        </w:tabs>
        <w:jc w:val="center"/>
        <w:rPr>
          <w:color w:val="000000"/>
        </w:rPr>
      </w:pPr>
    </w:p>
    <w:p w:rsidR="00725290" w:rsidRPr="00725290" w:rsidRDefault="00725290" w:rsidP="007C19B1">
      <w:pPr>
        <w:pStyle w:val="2"/>
        <w:tabs>
          <w:tab w:val="left" w:pos="0"/>
        </w:tabs>
        <w:jc w:val="center"/>
        <w:rPr>
          <w:color w:val="000000"/>
        </w:rPr>
      </w:pPr>
    </w:p>
    <w:p w:rsidR="00725290" w:rsidRPr="00725290" w:rsidRDefault="00725290" w:rsidP="007C19B1">
      <w:pPr>
        <w:pStyle w:val="2"/>
        <w:tabs>
          <w:tab w:val="left" w:pos="0"/>
        </w:tabs>
        <w:jc w:val="center"/>
        <w:rPr>
          <w:color w:val="000000"/>
        </w:rPr>
      </w:pPr>
    </w:p>
    <w:p w:rsidR="00725290" w:rsidRPr="00725290" w:rsidRDefault="00725290" w:rsidP="007C19B1">
      <w:pPr>
        <w:pStyle w:val="2"/>
        <w:tabs>
          <w:tab w:val="left" w:pos="0"/>
        </w:tabs>
        <w:jc w:val="center"/>
        <w:rPr>
          <w:color w:val="000000"/>
        </w:rPr>
      </w:pPr>
    </w:p>
    <w:p w:rsidR="00725290" w:rsidRPr="00725290" w:rsidRDefault="00725290" w:rsidP="007C19B1">
      <w:pPr>
        <w:pStyle w:val="2"/>
        <w:tabs>
          <w:tab w:val="left" w:pos="0"/>
        </w:tabs>
        <w:jc w:val="center"/>
        <w:rPr>
          <w:color w:val="000000"/>
        </w:rPr>
      </w:pPr>
    </w:p>
    <w:p w:rsidR="00725290" w:rsidRPr="00725290" w:rsidRDefault="00725290" w:rsidP="007C19B1">
      <w:pPr>
        <w:pStyle w:val="2"/>
        <w:tabs>
          <w:tab w:val="left" w:pos="0"/>
        </w:tabs>
        <w:jc w:val="center"/>
        <w:rPr>
          <w:color w:val="000000"/>
        </w:rPr>
      </w:pPr>
    </w:p>
    <w:p w:rsidR="00725290" w:rsidRPr="00725290" w:rsidRDefault="00725290" w:rsidP="007C19B1">
      <w:pPr>
        <w:pStyle w:val="2"/>
        <w:tabs>
          <w:tab w:val="left" w:pos="0"/>
        </w:tabs>
        <w:jc w:val="center"/>
        <w:rPr>
          <w:color w:val="000000"/>
        </w:rPr>
      </w:pPr>
    </w:p>
    <w:p w:rsidR="00725290" w:rsidRPr="00725290" w:rsidRDefault="00725290" w:rsidP="007C19B1">
      <w:pPr>
        <w:pStyle w:val="2"/>
        <w:tabs>
          <w:tab w:val="left" w:pos="0"/>
        </w:tabs>
        <w:jc w:val="center"/>
        <w:rPr>
          <w:color w:val="000000"/>
        </w:rPr>
      </w:pPr>
    </w:p>
    <w:p w:rsidR="00725290" w:rsidRPr="00725290" w:rsidRDefault="00725290" w:rsidP="007C19B1">
      <w:pPr>
        <w:pStyle w:val="2"/>
        <w:tabs>
          <w:tab w:val="left" w:pos="0"/>
        </w:tabs>
        <w:jc w:val="center"/>
        <w:rPr>
          <w:color w:val="000000"/>
        </w:rPr>
      </w:pPr>
    </w:p>
    <w:p w:rsidR="00725290" w:rsidRPr="00725290" w:rsidRDefault="00725290" w:rsidP="007C19B1">
      <w:pPr>
        <w:pStyle w:val="2"/>
        <w:tabs>
          <w:tab w:val="left" w:pos="0"/>
        </w:tabs>
        <w:jc w:val="center"/>
        <w:rPr>
          <w:color w:val="000000"/>
        </w:rPr>
      </w:pPr>
    </w:p>
    <w:p w:rsidR="00725290" w:rsidRPr="00725290" w:rsidRDefault="00725290" w:rsidP="007C19B1">
      <w:pPr>
        <w:pStyle w:val="2"/>
        <w:tabs>
          <w:tab w:val="left" w:pos="0"/>
        </w:tabs>
        <w:jc w:val="center"/>
        <w:rPr>
          <w:color w:val="000000"/>
        </w:rPr>
      </w:pPr>
    </w:p>
    <w:p w:rsidR="00725290" w:rsidRPr="00725290" w:rsidRDefault="00725290" w:rsidP="007C19B1">
      <w:pPr>
        <w:pStyle w:val="2"/>
        <w:tabs>
          <w:tab w:val="left" w:pos="0"/>
        </w:tabs>
        <w:jc w:val="center"/>
        <w:rPr>
          <w:color w:val="000000"/>
        </w:rPr>
      </w:pPr>
    </w:p>
    <w:p w:rsidR="00725290" w:rsidRPr="00131207" w:rsidRDefault="00131207" w:rsidP="00131207">
      <w:pPr>
        <w:pStyle w:val="2"/>
        <w:tabs>
          <w:tab w:val="left" w:pos="0"/>
        </w:tabs>
        <w:jc w:val="right"/>
        <w:rPr>
          <w:b w:val="0"/>
          <w:color w:val="000000"/>
        </w:rPr>
      </w:pPr>
      <w:r w:rsidRPr="00131207">
        <w:rPr>
          <w:b w:val="0"/>
          <w:color w:val="000000"/>
        </w:rPr>
        <w:lastRenderedPageBreak/>
        <w:t>приложение</w:t>
      </w:r>
    </w:p>
    <w:p w:rsidR="00131207" w:rsidRDefault="00131207" w:rsidP="00131207">
      <w:pPr>
        <w:pStyle w:val="a0"/>
        <w:jc w:val="right"/>
        <w:rPr>
          <w:sz w:val="24"/>
          <w:szCs w:val="24"/>
        </w:rPr>
      </w:pPr>
      <w:r w:rsidRPr="00131207">
        <w:rPr>
          <w:sz w:val="24"/>
          <w:szCs w:val="24"/>
        </w:rPr>
        <w:t>утверждено</w:t>
      </w:r>
      <w:r>
        <w:rPr>
          <w:sz w:val="24"/>
          <w:szCs w:val="24"/>
        </w:rPr>
        <w:t xml:space="preserve"> </w:t>
      </w:r>
    </w:p>
    <w:p w:rsidR="00131207" w:rsidRDefault="00131207" w:rsidP="00131207">
      <w:pPr>
        <w:pStyle w:val="a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главы администрации</w:t>
      </w:r>
    </w:p>
    <w:p w:rsidR="00131207" w:rsidRDefault="00131207" w:rsidP="00131207">
      <w:pPr>
        <w:pStyle w:val="a0"/>
        <w:jc w:val="right"/>
        <w:rPr>
          <w:sz w:val="24"/>
          <w:szCs w:val="24"/>
        </w:rPr>
      </w:pPr>
      <w:r>
        <w:rPr>
          <w:sz w:val="24"/>
          <w:szCs w:val="24"/>
        </w:rPr>
        <w:t>Сущевского сельского поселения</w:t>
      </w:r>
    </w:p>
    <w:p w:rsidR="00131207" w:rsidRPr="00131207" w:rsidRDefault="00131207" w:rsidP="00131207">
      <w:pPr>
        <w:pStyle w:val="a0"/>
        <w:jc w:val="right"/>
        <w:rPr>
          <w:sz w:val="24"/>
          <w:szCs w:val="24"/>
        </w:rPr>
      </w:pPr>
      <w:r>
        <w:rPr>
          <w:sz w:val="24"/>
          <w:szCs w:val="24"/>
        </w:rPr>
        <w:t>от 19.11.2012 года №123</w:t>
      </w:r>
    </w:p>
    <w:p w:rsidR="00131207" w:rsidRPr="00131207" w:rsidRDefault="00131207" w:rsidP="00131207">
      <w:pPr>
        <w:pStyle w:val="a0"/>
      </w:pPr>
    </w:p>
    <w:p w:rsidR="00725290" w:rsidRPr="00725290" w:rsidRDefault="00725290" w:rsidP="007C19B1">
      <w:pPr>
        <w:pStyle w:val="2"/>
        <w:tabs>
          <w:tab w:val="left" w:pos="0"/>
        </w:tabs>
        <w:jc w:val="center"/>
        <w:rPr>
          <w:color w:val="000000"/>
        </w:rPr>
      </w:pPr>
    </w:p>
    <w:p w:rsidR="00725290" w:rsidRPr="00725290" w:rsidRDefault="00725290" w:rsidP="007C19B1">
      <w:pPr>
        <w:pStyle w:val="2"/>
        <w:tabs>
          <w:tab w:val="left" w:pos="0"/>
        </w:tabs>
        <w:jc w:val="center"/>
        <w:rPr>
          <w:color w:val="000000"/>
        </w:rPr>
      </w:pPr>
    </w:p>
    <w:p w:rsidR="00725290" w:rsidRPr="00725290" w:rsidRDefault="00725290" w:rsidP="007C19B1">
      <w:pPr>
        <w:pStyle w:val="2"/>
        <w:tabs>
          <w:tab w:val="left" w:pos="0"/>
        </w:tabs>
        <w:jc w:val="center"/>
        <w:rPr>
          <w:color w:val="000000"/>
        </w:rPr>
      </w:pPr>
    </w:p>
    <w:p w:rsidR="00725290" w:rsidRPr="00725290" w:rsidRDefault="00725290" w:rsidP="007C19B1">
      <w:pPr>
        <w:pStyle w:val="2"/>
        <w:tabs>
          <w:tab w:val="left" w:pos="0"/>
        </w:tabs>
        <w:jc w:val="center"/>
        <w:rPr>
          <w:color w:val="000000"/>
        </w:rPr>
      </w:pPr>
    </w:p>
    <w:p w:rsidR="00990931" w:rsidRPr="0092515F" w:rsidRDefault="00990931" w:rsidP="007C19B1">
      <w:pPr>
        <w:pStyle w:val="2"/>
        <w:tabs>
          <w:tab w:val="left" w:pos="0"/>
        </w:tabs>
        <w:jc w:val="center"/>
        <w:rPr>
          <w:color w:val="000000"/>
        </w:rPr>
      </w:pPr>
      <w:r w:rsidRPr="0092515F">
        <w:rPr>
          <w:color w:val="000000"/>
        </w:rPr>
        <w:t>Административный регламент</w:t>
      </w:r>
    </w:p>
    <w:p w:rsidR="00990931" w:rsidRPr="0092515F" w:rsidRDefault="00990931" w:rsidP="007C19B1">
      <w:pPr>
        <w:pStyle w:val="2"/>
        <w:tabs>
          <w:tab w:val="left" w:pos="0"/>
        </w:tabs>
        <w:jc w:val="center"/>
        <w:rPr>
          <w:color w:val="auto"/>
        </w:rPr>
      </w:pPr>
      <w:r w:rsidRPr="0092515F">
        <w:rPr>
          <w:color w:val="000000"/>
        </w:rPr>
        <w:t xml:space="preserve">предоставления  муниципальной услуги </w:t>
      </w:r>
      <w:r w:rsidRPr="0092515F">
        <w:rPr>
          <w:color w:val="auto"/>
        </w:rPr>
        <w:t>«Передача принадлежащих гражданам на праве собственности и свободных от обязательств третьих лиц жилых помещений в муниципальную собственность</w:t>
      </w:r>
      <w:r w:rsidR="008058F5">
        <w:rPr>
          <w:color w:val="auto"/>
        </w:rPr>
        <w:t xml:space="preserve"> Сущевского</w:t>
      </w:r>
      <w:r w:rsidR="005D00D9">
        <w:rPr>
          <w:color w:val="auto"/>
        </w:rPr>
        <w:t xml:space="preserve"> сельского поселения Костромского муниципального района Костромской</w:t>
      </w:r>
      <w:r w:rsidR="005D00D9">
        <w:rPr>
          <w:color w:val="auto"/>
        </w:rPr>
        <w:tab/>
        <w:t>области</w:t>
      </w:r>
      <w:r w:rsidRPr="0092515F">
        <w:rPr>
          <w:color w:val="auto"/>
        </w:rPr>
        <w:t>»</w:t>
      </w:r>
    </w:p>
    <w:p w:rsidR="0092515F" w:rsidRPr="0092515F" w:rsidRDefault="0092515F" w:rsidP="007C19B1">
      <w:pPr>
        <w:pStyle w:val="a0"/>
      </w:pPr>
    </w:p>
    <w:p w:rsidR="0092515F" w:rsidRDefault="0092515F" w:rsidP="007C19B1">
      <w:pPr>
        <w:widowControl w:val="0"/>
        <w:autoSpaceDE w:val="0"/>
        <w:ind w:firstLine="851"/>
        <w:jc w:val="center"/>
        <w:rPr>
          <w:b/>
          <w:bCs/>
        </w:rPr>
      </w:pPr>
      <w:r>
        <w:rPr>
          <w:b/>
          <w:bCs/>
        </w:rPr>
        <w:t>Глава 1 . Общие положения</w:t>
      </w:r>
    </w:p>
    <w:p w:rsidR="007C19B1" w:rsidRDefault="007C19B1" w:rsidP="007C19B1">
      <w:pPr>
        <w:widowControl w:val="0"/>
        <w:autoSpaceDE w:val="0"/>
        <w:ind w:firstLine="851"/>
        <w:jc w:val="center"/>
        <w:rPr>
          <w:b/>
          <w:bCs/>
        </w:rPr>
      </w:pPr>
    </w:p>
    <w:p w:rsidR="0092515F" w:rsidRDefault="0092515F" w:rsidP="007C19B1">
      <w:pPr>
        <w:jc w:val="center"/>
        <w:rPr>
          <w:b/>
          <w:iCs/>
        </w:rPr>
      </w:pPr>
      <w:r w:rsidRPr="0092515F">
        <w:rPr>
          <w:b/>
          <w:iCs/>
        </w:rPr>
        <w:t>Предмет регулирования административного регламента</w:t>
      </w:r>
    </w:p>
    <w:p w:rsidR="007C19B1" w:rsidRPr="0092515F" w:rsidRDefault="007C19B1" w:rsidP="007C19B1">
      <w:pPr>
        <w:jc w:val="center"/>
        <w:rPr>
          <w:b/>
          <w:iCs/>
        </w:rPr>
      </w:pPr>
    </w:p>
    <w:p w:rsidR="0092515F" w:rsidRDefault="0092515F" w:rsidP="007C19B1">
      <w:pPr>
        <w:pStyle w:val="ac"/>
        <w:numPr>
          <w:ilvl w:val="0"/>
          <w:numId w:val="5"/>
        </w:numPr>
        <w:tabs>
          <w:tab w:val="left" w:pos="0"/>
        </w:tabs>
        <w:spacing w:after="0"/>
        <w:ind w:left="0" w:firstLine="851"/>
        <w:jc w:val="both"/>
      </w:pPr>
      <w:r>
        <w:t>Административный регламент предоставления муниципальной услуги</w:t>
      </w:r>
      <w:r>
        <w:rPr>
          <w:shd w:val="clear" w:color="auto" w:fill="FFFFFF"/>
        </w:rPr>
        <w:t xml:space="preserve"> «Передача принадлежащих гражданам на праве собственности и свободных от обязательств третьих лиц жилых помещений в муниципальную собственность</w:t>
      </w:r>
      <w:r w:rsidR="005D00D9">
        <w:rPr>
          <w:shd w:val="clear" w:color="auto" w:fill="FFFFFF"/>
        </w:rPr>
        <w:t xml:space="preserve"> </w:t>
      </w:r>
      <w:r w:rsidR="008058F5">
        <w:t>Сущевского</w:t>
      </w:r>
      <w:r w:rsidR="005D00D9">
        <w:t xml:space="preserve"> сельского поселения Костромского муниципального района Костромской области</w:t>
      </w:r>
      <w:r>
        <w:rPr>
          <w:shd w:val="clear" w:color="auto" w:fill="FFFFFF"/>
        </w:rPr>
        <w:t>»</w:t>
      </w:r>
      <w:r>
        <w:t xml:space="preserve"> (далее – административный регламент) регулирует отношения, связанные </w:t>
      </w:r>
      <w:r>
        <w:rPr>
          <w:shd w:val="clear" w:color="auto" w:fill="FFFFFF"/>
        </w:rPr>
        <w:t>с передачей принадлежащих гражданам на праве собственности и свободных от обязательств третьих лиц жилых помещений в муниципальную собственность</w:t>
      </w:r>
      <w:r w:rsidR="005D00D9" w:rsidRPr="005D00D9">
        <w:t xml:space="preserve"> </w:t>
      </w:r>
      <w:r w:rsidR="008058F5">
        <w:t xml:space="preserve">Сущевского </w:t>
      </w:r>
      <w:r w:rsidR="005D00D9">
        <w:t xml:space="preserve"> сельского поселения Костромского муниципального района Костромской</w:t>
      </w:r>
      <w:r w:rsidR="005D00D9">
        <w:tab/>
      </w:r>
      <w:r>
        <w:rPr>
          <w:shd w:val="clear" w:color="auto" w:fill="FFFFFF"/>
        </w:rPr>
        <w:t xml:space="preserve"> (далее</w:t>
      </w:r>
      <w:r>
        <w:t xml:space="preserve"> – муниципальная </w:t>
      </w:r>
      <w:r w:rsidR="008058F5">
        <w:t>услуга) на территории Сущевского</w:t>
      </w:r>
      <w:r>
        <w:t xml:space="preserve"> сельского поселения Костромского муниципального района Костромской области, устанавливает сроки и последовательность административных процедур (действи</w:t>
      </w:r>
      <w:r w:rsidR="008058F5">
        <w:t>й) в администрации Сущевского</w:t>
      </w:r>
      <w:r>
        <w:t xml:space="preserve"> сельского поселения Костромского муниципального района Костромской области (далее – администрация), а также порядок его взаимодействия с заявителями, органами государственной власти и иными органами местного самоуправления, учреждениями и организациями при предоставлении муниципальной услуги.</w:t>
      </w:r>
    </w:p>
    <w:p w:rsidR="0092515F" w:rsidRDefault="0092515F" w:rsidP="007C19B1">
      <w:pPr>
        <w:pStyle w:val="ac"/>
        <w:tabs>
          <w:tab w:val="left" w:pos="327"/>
        </w:tabs>
        <w:spacing w:after="0"/>
        <w:ind w:left="-33"/>
        <w:jc w:val="both"/>
      </w:pPr>
    </w:p>
    <w:p w:rsidR="0092515F" w:rsidRPr="0092515F" w:rsidRDefault="0092515F" w:rsidP="007C19B1">
      <w:pPr>
        <w:jc w:val="center"/>
        <w:rPr>
          <w:b/>
          <w:iCs/>
        </w:rPr>
      </w:pPr>
      <w:r w:rsidRPr="0092515F">
        <w:rPr>
          <w:b/>
          <w:iCs/>
        </w:rPr>
        <w:t>Круг заявителей</w:t>
      </w:r>
    </w:p>
    <w:p w:rsidR="0092515F" w:rsidRDefault="0092515F" w:rsidP="007C19B1">
      <w:pPr>
        <w:pStyle w:val="ac"/>
        <w:numPr>
          <w:ilvl w:val="0"/>
          <w:numId w:val="5"/>
        </w:numPr>
        <w:tabs>
          <w:tab w:val="left" w:pos="0"/>
        </w:tabs>
        <w:spacing w:after="0"/>
        <w:ind w:left="0" w:firstLine="851"/>
        <w:jc w:val="both"/>
        <w:rPr>
          <w:shd w:val="clear" w:color="auto" w:fill="FFFFFF"/>
        </w:rPr>
      </w:pPr>
      <w:r>
        <w:t>Заявителями являются</w:t>
      </w:r>
      <w:r>
        <w:rPr>
          <w:shd w:val="clear" w:color="auto" w:fill="FFFFFF"/>
        </w:rPr>
        <w:t xml:space="preserve"> </w:t>
      </w:r>
      <w:r w:rsidR="005D00D9">
        <w:rPr>
          <w:shd w:val="clear" w:color="auto" w:fill="FFFFFF"/>
        </w:rPr>
        <w:t>граждане Российской Федерации</w:t>
      </w:r>
      <w:r w:rsidR="006F2354">
        <w:rPr>
          <w:shd w:val="clear" w:color="auto" w:fill="FFFFFF"/>
        </w:rPr>
        <w:t xml:space="preserve">, ранее приватизировавшие жилые помещения,  имеющие намерение передать принадлежащее им на праве собственности, свободное от обязательств третьих лиц  </w:t>
      </w:r>
      <w:r w:rsidR="006F2354" w:rsidRPr="001A4BE1">
        <w:rPr>
          <w:shd w:val="clear" w:color="auto" w:fill="FFFFFF"/>
        </w:rPr>
        <w:t xml:space="preserve">и являющееся для них единственным местом постоянного проживания </w:t>
      </w:r>
      <w:r w:rsidR="006F2354">
        <w:rPr>
          <w:shd w:val="clear" w:color="auto" w:fill="FFFFFF"/>
        </w:rPr>
        <w:t>жилое помещение в муниципал</w:t>
      </w:r>
      <w:r w:rsidR="008058F5">
        <w:rPr>
          <w:shd w:val="clear" w:color="auto" w:fill="FFFFFF"/>
        </w:rPr>
        <w:t>ьную собственность Сущевского</w:t>
      </w:r>
      <w:r w:rsidR="006F2354">
        <w:rPr>
          <w:shd w:val="clear" w:color="auto" w:fill="FFFFFF"/>
        </w:rPr>
        <w:t xml:space="preserve"> сельского поселения Костромского муниципального района Костромской области. </w:t>
      </w:r>
    </w:p>
    <w:p w:rsidR="006F2354" w:rsidRDefault="006F2354" w:rsidP="007C19B1">
      <w:pPr>
        <w:pStyle w:val="ac"/>
        <w:spacing w:after="0"/>
        <w:ind w:left="0" w:firstLine="851"/>
        <w:jc w:val="both"/>
      </w:pPr>
      <w:r>
        <w:t>3. От имени заявителя с запросом о предоставлении муниципальной услуги может обратиться представитель заявителя (далее также именуемый заявитель), который, в случае личного обращения, предъявляет документ, удостоверяющий его личность, представляет (прилагает к запросу) документ, подтверждающий его полномочия на обращение с запросом о предоставлении муниципальной услуги (подлинник или нотариально заверенную копию).</w:t>
      </w:r>
    </w:p>
    <w:p w:rsidR="007C19B1" w:rsidRDefault="007C19B1" w:rsidP="007C19B1">
      <w:pPr>
        <w:pStyle w:val="ac"/>
        <w:spacing w:after="0"/>
        <w:ind w:left="0" w:firstLine="851"/>
        <w:jc w:val="both"/>
      </w:pPr>
    </w:p>
    <w:p w:rsidR="00AB558E" w:rsidRDefault="00AB558E" w:rsidP="007C19B1">
      <w:pPr>
        <w:ind w:firstLine="851"/>
        <w:jc w:val="center"/>
        <w:rPr>
          <w:b/>
          <w:bCs/>
        </w:rPr>
      </w:pPr>
      <w:r>
        <w:rPr>
          <w:b/>
          <w:bCs/>
        </w:rPr>
        <w:t>Требования к порядку информирования о предоставлении муниципальной услуги</w:t>
      </w:r>
    </w:p>
    <w:p w:rsidR="00AB558E" w:rsidRDefault="00AB558E" w:rsidP="007C19B1">
      <w:pPr>
        <w:pStyle w:val="ac"/>
        <w:numPr>
          <w:ilvl w:val="0"/>
          <w:numId w:val="6"/>
        </w:numPr>
        <w:tabs>
          <w:tab w:val="num" w:pos="0"/>
          <w:tab w:val="left" w:pos="1211"/>
        </w:tabs>
        <w:spacing w:after="0"/>
        <w:ind w:left="0" w:firstLine="851"/>
        <w:jc w:val="both"/>
      </w:pPr>
      <w:r>
        <w:lastRenderedPageBreak/>
        <w:t>Информация о месте нахождения, графике работы, справочных телефонах  администрации, организаций, участвующих в предоставлении муниципальной услуги, а также адреса официальных сайтов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 приведены в Приложении №1 к настоящему административному регламенту.</w:t>
      </w:r>
    </w:p>
    <w:p w:rsidR="00AB558E" w:rsidRDefault="00AB558E" w:rsidP="007C19B1">
      <w:pPr>
        <w:pStyle w:val="ac"/>
        <w:numPr>
          <w:ilvl w:val="0"/>
          <w:numId w:val="6"/>
        </w:numPr>
        <w:spacing w:after="0"/>
        <w:ind w:left="0" w:firstLine="851"/>
        <w:jc w:val="both"/>
      </w:pPr>
      <w:r>
        <w:t>Информация о месте нахождения, графиках работы, справочных телефонах,  адресах официальных сайтов в сети Интернет, адресах электронной почты государственных и муниципальных органов и организаций, обращение в которые необходимо для получения муниципальной услуги,  предоставляется по справочным телефонам, на официальном сайте администрации Костромского муниципального района (www.</w:t>
      </w:r>
      <w:r>
        <w:rPr>
          <w:lang w:val="en-US"/>
        </w:rPr>
        <w:t>admkr</w:t>
      </w:r>
      <w:r>
        <w:t>.</w:t>
      </w:r>
      <w:r>
        <w:rPr>
          <w:lang w:val="en-US"/>
        </w:rPr>
        <w:t>ru</w:t>
      </w:r>
      <w:r>
        <w:t>) в сети Интернет, непосредственно в администрации, а также размещается в федеральной государственной информационной системе «Единый портал государственных и муниципальных услуг (функций)».</w:t>
      </w:r>
    </w:p>
    <w:p w:rsidR="00AB558E" w:rsidRDefault="00AB558E" w:rsidP="007C19B1">
      <w:pPr>
        <w:pStyle w:val="ac"/>
        <w:numPr>
          <w:ilvl w:val="0"/>
          <w:numId w:val="6"/>
        </w:numPr>
        <w:tabs>
          <w:tab w:val="left" w:pos="0"/>
        </w:tabs>
        <w:spacing w:after="0"/>
        <w:ind w:left="0" w:firstLine="851"/>
        <w:jc w:val="both"/>
      </w:pPr>
      <w:r>
        <w:t>Для получения информации по вопросам предоставления муниципальной услуги, сведений о ходе ее предоставления заявитель обращается лично, письменно, по телефону, по электронной почте администрации, предоставляющей муниципальную услугу, или через федеральную государственную информационную систему «Единый портал государственных и муниципальных услуг (функций)» через раздел портала «Каталог услуг/описание услуг».</w:t>
      </w:r>
    </w:p>
    <w:p w:rsidR="00AB558E" w:rsidRDefault="00AB558E" w:rsidP="007C19B1">
      <w:pPr>
        <w:pStyle w:val="ac"/>
        <w:spacing w:after="0"/>
        <w:ind w:left="0" w:firstLine="568"/>
        <w:jc w:val="both"/>
      </w:pPr>
      <w:r>
        <w:t>Информирование (консультирование) по вопросам предоставления муниципальной услуги осуществляется специалистами администрации. Консультации предоставляются по следующим вопросам:</w:t>
      </w:r>
    </w:p>
    <w:p w:rsidR="00AB558E" w:rsidRDefault="00AB558E" w:rsidP="007C19B1">
      <w:pPr>
        <w:tabs>
          <w:tab w:val="left" w:pos="-2127"/>
        </w:tabs>
        <w:ind w:firstLine="567"/>
        <w:jc w:val="both"/>
        <w:rPr>
          <w:color w:val="000000"/>
        </w:rPr>
      </w:pPr>
      <w:r>
        <w:rPr>
          <w:color w:val="000000"/>
        </w:rPr>
        <w:t>- содержание и ход предоставления муниципальной услуги;</w:t>
      </w:r>
    </w:p>
    <w:p w:rsidR="00AB558E" w:rsidRDefault="00AB558E" w:rsidP="007C19B1">
      <w:pPr>
        <w:tabs>
          <w:tab w:val="left" w:pos="-2127"/>
        </w:tabs>
        <w:ind w:firstLine="567"/>
        <w:jc w:val="both"/>
        <w:rPr>
          <w:color w:val="000000"/>
        </w:rPr>
      </w:pPr>
      <w:r>
        <w:rPr>
          <w:color w:val="000000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AB558E" w:rsidRDefault="00AB558E" w:rsidP="007C19B1">
      <w:pPr>
        <w:tabs>
          <w:tab w:val="left" w:pos="-2127"/>
        </w:tabs>
        <w:ind w:firstLine="567"/>
        <w:jc w:val="both"/>
        <w:rPr>
          <w:color w:val="000000"/>
        </w:rPr>
      </w:pPr>
      <w:r>
        <w:rPr>
          <w:color w:val="000000"/>
        </w:rPr>
        <w:t>- источник получения документов, необходимых для предоставления муниципальной услуги (орган государственной власти, орган местного самоуправления, организация и их местонахождение);</w:t>
      </w:r>
    </w:p>
    <w:p w:rsidR="00AB558E" w:rsidRDefault="00AB558E" w:rsidP="007C19B1">
      <w:pPr>
        <w:tabs>
          <w:tab w:val="left" w:pos="-212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- время приема и выдачи документов специалистами администрации; </w:t>
      </w:r>
    </w:p>
    <w:p w:rsidR="00AB558E" w:rsidRDefault="00AB558E" w:rsidP="007C19B1">
      <w:pPr>
        <w:tabs>
          <w:tab w:val="left" w:pos="-2127"/>
        </w:tabs>
        <w:ind w:firstLine="567"/>
        <w:jc w:val="both"/>
        <w:rPr>
          <w:color w:val="000000"/>
        </w:rPr>
      </w:pPr>
      <w:r>
        <w:rPr>
          <w:color w:val="000000"/>
        </w:rPr>
        <w:t>- срок принятия администрацией решения о предоставлении муниципальной услуги;</w:t>
      </w:r>
    </w:p>
    <w:p w:rsidR="00AB558E" w:rsidRDefault="00AB558E" w:rsidP="007C19B1">
      <w:pPr>
        <w:tabs>
          <w:tab w:val="left" w:pos="1008"/>
          <w:tab w:val="left" w:pos="1260"/>
        </w:tabs>
        <w:ind w:firstLine="567"/>
        <w:jc w:val="both"/>
        <w:rPr>
          <w:color w:val="000000"/>
        </w:rPr>
      </w:pPr>
      <w:r>
        <w:rPr>
          <w:color w:val="000000"/>
        </w:rPr>
        <w:t>- порядок обжалования действий (бездействий) и решений, осуществляемых и принимаемых администрацией в ходе предоставления муниципальной услуги.</w:t>
      </w:r>
    </w:p>
    <w:p w:rsidR="00AB558E" w:rsidRDefault="00AB558E" w:rsidP="007C19B1">
      <w:pPr>
        <w:pStyle w:val="ac"/>
        <w:spacing w:after="0"/>
        <w:ind w:left="0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Сведения о ходе предоставления муниципальной услуги предоставляются заявителю по справочным телефонам или при личном обращении при указании даты и входящего номера полученной при подаче документов расписки, а при использовании федеральной государственной информационной системы «Единый портал государственных и муниципальных услуг (функций)» - через раздел «Личный кабинет», после прохождения процедур авторизации.</w:t>
      </w:r>
    </w:p>
    <w:p w:rsidR="00AB558E" w:rsidRDefault="00AB558E" w:rsidP="007C19B1">
      <w:pPr>
        <w:pStyle w:val="ac"/>
        <w:numPr>
          <w:ilvl w:val="0"/>
          <w:numId w:val="6"/>
        </w:numPr>
        <w:tabs>
          <w:tab w:val="left" w:pos="0"/>
        </w:tabs>
        <w:spacing w:after="0"/>
        <w:ind w:left="0" w:firstLine="567"/>
        <w:jc w:val="both"/>
      </w:pPr>
      <w:r>
        <w:t>Информация по вопросам предоставления муниципальной услуги размещается:</w:t>
      </w:r>
    </w:p>
    <w:p w:rsidR="00AB558E" w:rsidRDefault="001417BA" w:rsidP="007C19B1">
      <w:pPr>
        <w:pStyle w:val="ac"/>
        <w:spacing w:after="0"/>
        <w:ind w:left="0" w:firstLine="567"/>
        <w:jc w:val="both"/>
      </w:pPr>
      <w:r>
        <w:t xml:space="preserve">- </w:t>
      </w:r>
      <w:r w:rsidR="00AB558E">
        <w:t>на информационных стендах  администрации, общественных организаций, органов территориального общественного самоуправления (по согласованию);</w:t>
      </w:r>
    </w:p>
    <w:p w:rsidR="00AB558E" w:rsidRDefault="001417BA" w:rsidP="007C19B1">
      <w:pPr>
        <w:pStyle w:val="ac"/>
        <w:spacing w:after="0"/>
        <w:ind w:left="0" w:firstLine="567"/>
        <w:jc w:val="both"/>
      </w:pPr>
      <w:r>
        <w:t xml:space="preserve">- </w:t>
      </w:r>
      <w:r w:rsidR="00AB558E">
        <w:t>на официальном сайте администрации</w:t>
      </w:r>
      <w:r>
        <w:t xml:space="preserve"> Костромского муниципального района </w:t>
      </w:r>
      <w:r w:rsidR="00AB558E">
        <w:t>(</w:t>
      </w:r>
      <w:r w:rsidR="00AB558E">
        <w:rPr>
          <w:lang w:val="en-US"/>
        </w:rPr>
        <w:t>www</w:t>
      </w:r>
      <w:r w:rsidR="00AB558E">
        <w:t>.</w:t>
      </w:r>
      <w:r w:rsidR="00AB558E">
        <w:rPr>
          <w:lang w:val="en-US"/>
        </w:rPr>
        <w:t>admkr</w:t>
      </w:r>
      <w:r w:rsidR="00AB558E">
        <w:t>.</w:t>
      </w:r>
      <w:r w:rsidR="00AB558E">
        <w:rPr>
          <w:lang w:val="en-US"/>
        </w:rPr>
        <w:t>ru</w:t>
      </w:r>
      <w:r w:rsidR="00AB558E">
        <w:t>) в сети Интернет;</w:t>
      </w:r>
    </w:p>
    <w:p w:rsidR="00AB558E" w:rsidRDefault="001417BA" w:rsidP="007C19B1">
      <w:pPr>
        <w:pStyle w:val="ac"/>
        <w:spacing w:after="0"/>
        <w:ind w:left="0" w:firstLine="567"/>
        <w:jc w:val="both"/>
      </w:pPr>
      <w:r>
        <w:t xml:space="preserve">- </w:t>
      </w:r>
      <w:r w:rsidR="00AB558E">
        <w:t xml:space="preserve">на портале государственных и муниципальных услуг Костромской области </w:t>
      </w:r>
      <w:r w:rsidR="00AB558E" w:rsidRPr="001417BA">
        <w:t>(</w:t>
      </w:r>
      <w:hyperlink r:id="rId7" w:history="1">
        <w:r w:rsidR="00AB558E" w:rsidRPr="001417BA">
          <w:rPr>
            <w:rStyle w:val="a5"/>
            <w:color w:val="auto"/>
            <w:u w:val="none"/>
          </w:rPr>
          <w:t>www.gosuslugi.region.kostroma.ru</w:t>
        </w:r>
      </w:hyperlink>
      <w:r w:rsidR="00AB558E" w:rsidRPr="001417BA">
        <w:t>);</w:t>
      </w:r>
    </w:p>
    <w:p w:rsidR="00AB558E" w:rsidRDefault="001417BA" w:rsidP="007C19B1">
      <w:pPr>
        <w:ind w:firstLine="567"/>
        <w:jc w:val="both"/>
      </w:pPr>
      <w:r>
        <w:t xml:space="preserve">- </w:t>
      </w:r>
      <w:r w:rsidR="00AB558E">
        <w:t>в федеральной государственной информационной системе «Единый портал государственных и муниципальных услуг (функций)»</w:t>
      </w:r>
      <w:r>
        <w:t xml:space="preserve"> (</w:t>
      </w:r>
      <w:hyperlink r:id="rId8" w:history="1">
        <w:r w:rsidR="00AB558E" w:rsidRPr="001417BA">
          <w:rPr>
            <w:rStyle w:val="a5"/>
            <w:color w:val="auto"/>
            <w:u w:val="none"/>
          </w:rPr>
          <w:t>www.gosuslugi.ru</w:t>
        </w:r>
      </w:hyperlink>
      <w:r w:rsidR="00AB558E" w:rsidRPr="001417BA">
        <w:t>);</w:t>
      </w:r>
    </w:p>
    <w:p w:rsidR="00AB558E" w:rsidRDefault="001417BA" w:rsidP="007C19B1">
      <w:pPr>
        <w:tabs>
          <w:tab w:val="left" w:pos="993"/>
        </w:tabs>
        <w:ind w:firstLine="567"/>
        <w:jc w:val="both"/>
      </w:pPr>
      <w:r>
        <w:t xml:space="preserve">- </w:t>
      </w:r>
      <w:r w:rsidR="00AB558E">
        <w:t>в средствах массовой информации, в информационных материалах (брошюрах, буклетах и т.д.).</w:t>
      </w:r>
    </w:p>
    <w:p w:rsidR="00AB558E" w:rsidRDefault="00AB558E" w:rsidP="007C19B1">
      <w:pPr>
        <w:pStyle w:val="ac"/>
        <w:numPr>
          <w:ilvl w:val="0"/>
          <w:numId w:val="6"/>
        </w:numPr>
        <w:tabs>
          <w:tab w:val="left" w:pos="1211"/>
        </w:tabs>
        <w:spacing w:after="0"/>
        <w:ind w:left="1211" w:hanging="644"/>
        <w:jc w:val="both"/>
      </w:pPr>
      <w:r>
        <w:t>Размещаемая информация содержит в том числе:</w:t>
      </w:r>
    </w:p>
    <w:p w:rsidR="00AB558E" w:rsidRDefault="001417BA" w:rsidP="007C19B1">
      <w:pPr>
        <w:ind w:firstLine="567"/>
        <w:jc w:val="both"/>
      </w:pPr>
      <w:r>
        <w:lastRenderedPageBreak/>
        <w:t xml:space="preserve">- </w:t>
      </w:r>
      <w:r w:rsidR="00AB558E">
        <w:t>извлечения из нормативных правовых актов, устанавливающих порядок и условия предоставления муниципальной услуги;</w:t>
      </w:r>
    </w:p>
    <w:p w:rsidR="00AB558E" w:rsidRDefault="001417BA" w:rsidP="007C19B1">
      <w:pPr>
        <w:ind w:firstLine="567"/>
        <w:jc w:val="both"/>
      </w:pPr>
      <w:r>
        <w:t xml:space="preserve">- </w:t>
      </w:r>
      <w:r w:rsidR="00AB558E">
        <w:t>текст административного регламента с приложениями;</w:t>
      </w:r>
    </w:p>
    <w:p w:rsidR="00AB558E" w:rsidRDefault="001417BA" w:rsidP="007C19B1">
      <w:pPr>
        <w:ind w:firstLine="567"/>
        <w:jc w:val="both"/>
      </w:pPr>
      <w:r>
        <w:t xml:space="preserve">- </w:t>
      </w:r>
      <w:r w:rsidR="00AB558E">
        <w:t>блок-схему (согласно Приложению №2 к административному регламенту);</w:t>
      </w:r>
    </w:p>
    <w:p w:rsidR="00AB558E" w:rsidRDefault="001417BA" w:rsidP="007C19B1">
      <w:pPr>
        <w:ind w:firstLine="567"/>
        <w:jc w:val="both"/>
      </w:pPr>
      <w:r>
        <w:t xml:space="preserve">- </w:t>
      </w:r>
      <w:r w:rsidR="00AB558E"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AB558E" w:rsidRDefault="001417BA" w:rsidP="007C19B1">
      <w:pPr>
        <w:ind w:firstLine="567"/>
        <w:jc w:val="both"/>
      </w:pPr>
      <w:r>
        <w:t xml:space="preserve">- </w:t>
      </w:r>
      <w:r w:rsidR="00AB558E">
        <w:t>порядок информирования о ходе предоставления муниципальной</w:t>
      </w:r>
      <w:r>
        <w:t xml:space="preserve"> </w:t>
      </w:r>
      <w:r w:rsidR="00AB558E">
        <w:t>услуги;</w:t>
      </w:r>
    </w:p>
    <w:p w:rsidR="00AB558E" w:rsidRDefault="001417BA" w:rsidP="007C19B1">
      <w:pPr>
        <w:ind w:firstLine="567"/>
        <w:jc w:val="both"/>
      </w:pPr>
      <w:r>
        <w:t xml:space="preserve">- </w:t>
      </w:r>
      <w:r w:rsidR="00AB558E"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1417BA" w:rsidRDefault="001417BA" w:rsidP="007C19B1">
      <w:pPr>
        <w:ind w:firstLine="567"/>
        <w:jc w:val="both"/>
      </w:pPr>
    </w:p>
    <w:p w:rsidR="001417BA" w:rsidRDefault="001417BA" w:rsidP="007C19B1">
      <w:pPr>
        <w:ind w:firstLine="851"/>
        <w:jc w:val="center"/>
        <w:rPr>
          <w:b/>
          <w:bCs/>
        </w:rPr>
      </w:pPr>
      <w:r>
        <w:rPr>
          <w:b/>
          <w:bCs/>
        </w:rPr>
        <w:t>Глава 2.  Стандарт предоставления муниципальной услуги</w:t>
      </w:r>
    </w:p>
    <w:p w:rsidR="001417BA" w:rsidRDefault="001417BA" w:rsidP="007C19B1">
      <w:pPr>
        <w:pStyle w:val="ac"/>
        <w:numPr>
          <w:ilvl w:val="0"/>
          <w:numId w:val="6"/>
        </w:numPr>
        <w:tabs>
          <w:tab w:val="clear" w:pos="360"/>
          <w:tab w:val="num" w:pos="0"/>
          <w:tab w:val="left" w:pos="1211"/>
        </w:tabs>
        <w:spacing w:after="0"/>
        <w:ind w:left="0" w:firstLine="567"/>
        <w:jc w:val="both"/>
      </w:pPr>
      <w:r>
        <w:t xml:space="preserve">Наименование муниципальной услуги - </w:t>
      </w:r>
      <w:r>
        <w:rPr>
          <w:shd w:val="clear" w:color="auto" w:fill="FFFFFF"/>
        </w:rPr>
        <w:t xml:space="preserve">передача принадлежащих гражданам на праве собственности и свободных от обязательств третьих лиц жилых помещений в муниципальную собственность </w:t>
      </w:r>
      <w:r w:rsidR="00BD7D1C">
        <w:t>Сущевского</w:t>
      </w:r>
      <w:r>
        <w:t xml:space="preserve"> сельского поселения Костромского муниципального района Костромской области</w:t>
      </w:r>
      <w:r>
        <w:rPr>
          <w:shd w:val="clear" w:color="auto" w:fill="FFFFFF"/>
        </w:rPr>
        <w:t>.</w:t>
      </w:r>
    </w:p>
    <w:p w:rsidR="001417BA" w:rsidRDefault="001417BA" w:rsidP="007C19B1">
      <w:pPr>
        <w:pStyle w:val="ac"/>
        <w:numPr>
          <w:ilvl w:val="0"/>
          <w:numId w:val="6"/>
        </w:numPr>
        <w:tabs>
          <w:tab w:val="left" w:pos="0"/>
        </w:tabs>
        <w:spacing w:after="0"/>
        <w:ind w:left="0" w:firstLine="567"/>
        <w:jc w:val="both"/>
      </w:pPr>
      <w:r>
        <w:t>Предоставление муниципальной услуги осуществл</w:t>
      </w:r>
      <w:r w:rsidR="00BD7D1C">
        <w:t>яет администрация  Сущевского</w:t>
      </w:r>
      <w:r>
        <w:t xml:space="preserve"> сельского поселения Костромского муниципального района Костромской области.</w:t>
      </w:r>
    </w:p>
    <w:p w:rsidR="001417BA" w:rsidRDefault="001417BA" w:rsidP="007C19B1">
      <w:pPr>
        <w:pStyle w:val="ac"/>
        <w:numPr>
          <w:ilvl w:val="0"/>
          <w:numId w:val="6"/>
        </w:numPr>
        <w:tabs>
          <w:tab w:val="left" w:pos="0"/>
        </w:tabs>
        <w:spacing w:after="0"/>
        <w:ind w:left="0" w:firstLine="567"/>
        <w:jc w:val="both"/>
      </w:pPr>
      <w:r>
        <w:t>Для предоставления муниципальной  услуги заявитель обращается в следующие органы государственной власти, органы государственных внебюджетных фондов, органы местного самоуправления и организации:</w:t>
      </w:r>
    </w:p>
    <w:p w:rsidR="00534E8C" w:rsidRPr="00534E8C" w:rsidRDefault="00EB7943" w:rsidP="007C19B1">
      <w:pPr>
        <w:pStyle w:val="aa"/>
        <w:spacing w:before="0" w:after="0"/>
        <w:ind w:firstLine="567"/>
        <w:jc w:val="both"/>
        <w:rPr>
          <w:lang w:eastAsia="ru-RU"/>
        </w:rPr>
      </w:pPr>
      <w:r>
        <w:t>а</w:t>
      </w:r>
      <w:r w:rsidR="001417BA">
        <w:t xml:space="preserve">) </w:t>
      </w:r>
      <w:r w:rsidR="001417BA">
        <w:rPr>
          <w:shd w:val="clear" w:color="auto" w:fill="FFFFFF"/>
        </w:rPr>
        <w:t xml:space="preserve">в Управление Федеральной службы регистрации, кадастра и картографии по Костромской области </w:t>
      </w:r>
      <w:r w:rsidR="00901598">
        <w:rPr>
          <w:shd w:val="clear" w:color="auto" w:fill="FFFFFF"/>
        </w:rPr>
        <w:t xml:space="preserve">для получения </w:t>
      </w:r>
      <w:r w:rsidR="0090290E">
        <w:t>выписки из Единого реестра прав на недвижимое имущество и сделок с ним;</w:t>
      </w:r>
      <w:r w:rsidR="0090290E">
        <w:rPr>
          <w:shd w:val="clear" w:color="auto" w:fill="FFFFFF"/>
        </w:rPr>
        <w:t xml:space="preserve"> </w:t>
      </w:r>
      <w:r w:rsidR="00901598" w:rsidRPr="001A4BE1">
        <w:rPr>
          <w:shd w:val="clear" w:color="auto" w:fill="FFFFFF"/>
        </w:rPr>
        <w:t xml:space="preserve">справки </w:t>
      </w:r>
      <w:r w:rsidR="001C13D2" w:rsidRPr="001A4BE1">
        <w:t>о наличии (отсутствии) жилого помещения в собственности</w:t>
      </w:r>
      <w:r w:rsidR="0090290E" w:rsidRPr="001A4BE1">
        <w:t xml:space="preserve"> у заявителя и членов его семьи</w:t>
      </w:r>
      <w:r w:rsidR="001C13D2" w:rsidRPr="001A4BE1">
        <w:t>;</w:t>
      </w:r>
      <w:r w:rsidR="008A6842" w:rsidRPr="001A4BE1">
        <w:t xml:space="preserve"> </w:t>
      </w:r>
      <w:r w:rsidR="00534E8C" w:rsidRPr="00534E8C">
        <w:rPr>
          <w:lang w:eastAsia="ru-RU"/>
        </w:rPr>
        <w:t>выписк</w:t>
      </w:r>
      <w:r w:rsidR="00534E8C">
        <w:rPr>
          <w:lang w:eastAsia="ru-RU"/>
        </w:rPr>
        <w:t xml:space="preserve">и </w:t>
      </w:r>
      <w:r w:rsidR="00534E8C" w:rsidRPr="00534E8C">
        <w:rPr>
          <w:lang w:eastAsia="ru-RU"/>
        </w:rPr>
        <w:t>из Единого государственного реестра прав на недвижимое имущество и сделок с ним, подтверждающая, что право собственности на переводимое помещение не обременено правами каких-либо лиц</w:t>
      </w:r>
      <w:r w:rsidR="00534E8C">
        <w:rPr>
          <w:lang w:eastAsia="ru-RU"/>
        </w:rPr>
        <w:t>;</w:t>
      </w:r>
    </w:p>
    <w:p w:rsidR="00DC5276" w:rsidRDefault="00EB7943" w:rsidP="007C19B1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б</w:t>
      </w:r>
      <w:r w:rsidR="00DE62FA">
        <w:rPr>
          <w:shd w:val="clear" w:color="auto" w:fill="FFFFFF"/>
        </w:rPr>
        <w:t>) в администрацию Сущевского</w:t>
      </w:r>
      <w:r w:rsidR="00DC5276">
        <w:rPr>
          <w:shd w:val="clear" w:color="auto" w:fill="FFFFFF"/>
        </w:rPr>
        <w:t xml:space="preserve"> сельского поселения для получения </w:t>
      </w:r>
      <w:r w:rsidR="00901598">
        <w:rPr>
          <w:shd w:val="clear" w:color="auto" w:fill="FFFFFF"/>
        </w:rPr>
        <w:t>справки о регистрации по месту жительства</w:t>
      </w:r>
      <w:r w:rsidR="00DC5276">
        <w:rPr>
          <w:shd w:val="clear" w:color="auto" w:fill="FFFFFF"/>
        </w:rPr>
        <w:t>;</w:t>
      </w:r>
    </w:p>
    <w:p w:rsidR="00DC5276" w:rsidRDefault="00EB7943" w:rsidP="007C19B1">
      <w:pPr>
        <w:pStyle w:val="aa"/>
        <w:spacing w:before="0" w:after="0"/>
        <w:ind w:firstLine="567"/>
        <w:jc w:val="both"/>
      </w:pPr>
      <w:r>
        <w:t>в</w:t>
      </w:r>
      <w:r w:rsidR="00DC5276">
        <w:t xml:space="preserve">) в </w:t>
      </w:r>
      <w:r w:rsidR="00DC5276" w:rsidRPr="00DC5276">
        <w:rPr>
          <w:lang w:eastAsia="ru-RU"/>
        </w:rPr>
        <w:t xml:space="preserve">Костромской филиал ФГУП «Ростехинвентаризация – </w:t>
      </w:r>
      <w:r w:rsidR="00BE6170" w:rsidRPr="00DC5276">
        <w:rPr>
          <w:lang w:eastAsia="ru-RU"/>
        </w:rPr>
        <w:t>Федеральное</w:t>
      </w:r>
      <w:r w:rsidR="00DC5276" w:rsidRPr="00DC5276">
        <w:rPr>
          <w:lang w:eastAsia="ru-RU"/>
        </w:rPr>
        <w:t xml:space="preserve"> БТИ» для получения</w:t>
      </w:r>
      <w:r w:rsidR="00DC5276">
        <w:rPr>
          <w:lang w:eastAsia="ru-RU"/>
        </w:rPr>
        <w:t xml:space="preserve"> </w:t>
      </w:r>
      <w:r w:rsidR="00DC5276">
        <w:t xml:space="preserve">кадастрового паспорта жилого помещения (за исключением случаев, когда его представление для государственной регистрации права не требуется в соответствии с действующим законодательством); </w:t>
      </w:r>
    </w:p>
    <w:p w:rsidR="00DC5276" w:rsidRDefault="00EB7943" w:rsidP="007C19B1">
      <w:pPr>
        <w:pStyle w:val="aa"/>
        <w:spacing w:before="0" w:after="0"/>
        <w:ind w:firstLine="567"/>
        <w:jc w:val="both"/>
      </w:pPr>
      <w:r>
        <w:t>г</w:t>
      </w:r>
      <w:r w:rsidR="00DC5276">
        <w:t xml:space="preserve">) </w:t>
      </w:r>
      <w:r w:rsidR="00F87DBB">
        <w:t>в</w:t>
      </w:r>
      <w:r w:rsidR="00DC5276">
        <w:t xml:space="preserve"> организации, осуществляющи</w:t>
      </w:r>
      <w:r w:rsidR="00F87DBB">
        <w:t>е</w:t>
      </w:r>
      <w:r w:rsidR="00DC5276">
        <w:t xml:space="preserve"> начисление платы за предоставление коммунальных услуг и представление потребителям коммунальных услуг документов об оплате, в целях получения выписок из лицевых счетов, подтверждающих отсутствие задолженности по оплате коммунальных услуг. </w:t>
      </w:r>
    </w:p>
    <w:p w:rsidR="00EB7943" w:rsidRDefault="00EB7943" w:rsidP="007C19B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12. В процессе предоставления муниципальной услуги администрация осуществляет взаимодействие со следующими органами государственной власти, органами государственных внебюджетных фондов и организациями: </w:t>
      </w:r>
    </w:p>
    <w:p w:rsidR="00EB7943" w:rsidRDefault="00EB7943" w:rsidP="007C19B1">
      <w:pPr>
        <w:suppressAutoHyphens w:val="0"/>
        <w:ind w:firstLine="567"/>
        <w:jc w:val="both"/>
        <w:rPr>
          <w:shd w:val="clear" w:color="auto" w:fill="FFFFFF"/>
        </w:rPr>
      </w:pPr>
      <w:r>
        <w:rPr>
          <w:lang w:eastAsia="ru-RU"/>
        </w:rPr>
        <w:t xml:space="preserve">а) </w:t>
      </w:r>
      <w:r>
        <w:rPr>
          <w:shd w:val="clear" w:color="auto" w:fill="FFFFFF"/>
        </w:rPr>
        <w:t>Управлением Федеральной службы регистрации, кадастра и картографии по Костромской области для получения выписки из Единого государственного реестра прав на недв</w:t>
      </w:r>
      <w:r w:rsidR="0090290E">
        <w:rPr>
          <w:shd w:val="clear" w:color="auto" w:fill="FFFFFF"/>
        </w:rPr>
        <w:t>ижимое имущество и сделок с ним;</w:t>
      </w:r>
      <w:r w:rsidR="0090290E" w:rsidRPr="0090290E">
        <w:rPr>
          <w:shd w:val="clear" w:color="auto" w:fill="FFFFFF"/>
        </w:rPr>
        <w:t xml:space="preserve"> </w:t>
      </w:r>
      <w:r w:rsidR="0090290E" w:rsidRPr="001A4BE1">
        <w:rPr>
          <w:shd w:val="clear" w:color="auto" w:fill="FFFFFF"/>
        </w:rPr>
        <w:t xml:space="preserve">справки </w:t>
      </w:r>
      <w:r w:rsidR="0090290E" w:rsidRPr="001A4BE1">
        <w:t>о наличии (отсутствии) жилого помещения в собственности у заявителя и членов его семьи</w:t>
      </w:r>
      <w:r w:rsidR="008A6842" w:rsidRPr="001A4BE1">
        <w:t xml:space="preserve">; </w:t>
      </w:r>
      <w:r w:rsidR="008A6842" w:rsidRPr="00534E8C">
        <w:rPr>
          <w:lang w:eastAsia="ru-RU"/>
        </w:rPr>
        <w:t>выписк</w:t>
      </w:r>
      <w:r w:rsidR="008A6842">
        <w:rPr>
          <w:lang w:eastAsia="ru-RU"/>
        </w:rPr>
        <w:t xml:space="preserve">и </w:t>
      </w:r>
      <w:r w:rsidR="008A6842" w:rsidRPr="00534E8C">
        <w:rPr>
          <w:lang w:eastAsia="ru-RU"/>
        </w:rPr>
        <w:t>из Единого государственного реестра прав на недвижимое имущество и сделок с ним, подтверждающая, что право собственности на переводимое помещение не обременено правами каких-либо лиц</w:t>
      </w:r>
      <w:r w:rsidR="008A6842">
        <w:rPr>
          <w:lang w:eastAsia="ru-RU"/>
        </w:rPr>
        <w:t>.</w:t>
      </w:r>
    </w:p>
    <w:p w:rsidR="00EB7943" w:rsidRDefault="00EB7943" w:rsidP="007C19B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услуг») установлен запрет требовать от заявителя осуществления действий, в том числе согласований, необходимых для получения </w:t>
      </w:r>
      <w:r>
        <w:rPr>
          <w:lang w:eastAsia="ru-RU"/>
        </w:rPr>
        <w:lastRenderedPageBreak/>
        <w:t>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Российской Федерации от 06 мая 2011 года № 352, Перечень услуг, которые являются необходимыми и обязательными для предоставления исполнительными органами государственной власти Костромской области государственных услуг и предоставляются организациями, участвующими в предоставлении государственных услуг, утвержденный постановлением администрации Костромской области от 15 августа 2011 года № 301-а, Перечень услуг, которые являются необходимыми и обязательными для предоставления муниципальных услуг, утвержденный Решение</w:t>
      </w:r>
      <w:r w:rsidR="002E10E4">
        <w:rPr>
          <w:lang w:eastAsia="ru-RU"/>
        </w:rPr>
        <w:t>м Совета депутатов Сущевского</w:t>
      </w:r>
      <w:r>
        <w:rPr>
          <w:lang w:eastAsia="ru-RU"/>
        </w:rPr>
        <w:t xml:space="preserve"> сельского поселения Костромского муниципального района Костромско</w:t>
      </w:r>
      <w:r w:rsidR="002E10E4">
        <w:rPr>
          <w:lang w:eastAsia="ru-RU"/>
        </w:rPr>
        <w:t>й области от 18.05.2012</w:t>
      </w:r>
      <w:r w:rsidR="00F87DBB">
        <w:rPr>
          <w:lang w:eastAsia="ru-RU"/>
        </w:rPr>
        <w:t xml:space="preserve"> </w:t>
      </w:r>
      <w:r w:rsidR="00CB1AB5">
        <w:rPr>
          <w:lang w:eastAsia="ru-RU"/>
        </w:rPr>
        <w:t xml:space="preserve"> № 16</w:t>
      </w:r>
      <w:r w:rsidR="00F87DBB">
        <w:rPr>
          <w:lang w:eastAsia="ru-RU"/>
        </w:rPr>
        <w:t>.</w:t>
      </w:r>
    </w:p>
    <w:p w:rsidR="002503D2" w:rsidRDefault="002503D2" w:rsidP="007C19B1">
      <w:pPr>
        <w:suppressAutoHyphens w:val="0"/>
        <w:ind w:firstLine="567"/>
        <w:jc w:val="both"/>
        <w:rPr>
          <w:lang w:eastAsia="ru-RU"/>
        </w:rPr>
      </w:pPr>
    </w:p>
    <w:p w:rsidR="00EB7943" w:rsidRDefault="00EB7943" w:rsidP="007C19B1">
      <w:pPr>
        <w:suppressAutoHyphens w:val="0"/>
        <w:ind w:firstLine="567"/>
        <w:jc w:val="center"/>
        <w:rPr>
          <w:b/>
          <w:lang w:eastAsia="ru-RU"/>
        </w:rPr>
      </w:pPr>
      <w:r w:rsidRPr="004D0651">
        <w:rPr>
          <w:b/>
          <w:lang w:eastAsia="ru-RU"/>
        </w:rPr>
        <w:t>Результат предоставления муниципальной услуги</w:t>
      </w:r>
    </w:p>
    <w:p w:rsidR="00EB7943" w:rsidRDefault="00EB7943" w:rsidP="007C19B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13. Результатами предоставления муниципальной услуги является принятие решения: </w:t>
      </w:r>
    </w:p>
    <w:p w:rsidR="00EB7943" w:rsidRDefault="004D0651" w:rsidP="007C19B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а</w:t>
      </w:r>
      <w:r w:rsidR="00EB7943">
        <w:rPr>
          <w:lang w:eastAsia="ru-RU"/>
        </w:rPr>
        <w:t xml:space="preserve">) о </w:t>
      </w:r>
      <w:r>
        <w:rPr>
          <w:lang w:eastAsia="ru-RU"/>
        </w:rPr>
        <w:t xml:space="preserve">принятии </w:t>
      </w:r>
      <w:r w:rsidRPr="0092515F">
        <w:t>принадлежащ</w:t>
      </w:r>
      <w:r>
        <w:t>их гр</w:t>
      </w:r>
      <w:r w:rsidRPr="0092515F">
        <w:t>ажданам на праве собственности и свободных от обязательств третьих лиц жилых помещений в муниципальную собственность</w:t>
      </w:r>
      <w:r w:rsidR="00280619">
        <w:t xml:space="preserve"> Сущевского </w:t>
      </w:r>
      <w:r>
        <w:t>сельского поселения Костромского муниципального района Костромской области</w:t>
      </w:r>
      <w:r w:rsidR="00EB7943">
        <w:rPr>
          <w:lang w:eastAsia="ru-RU"/>
        </w:rPr>
        <w:t xml:space="preserve">; </w:t>
      </w:r>
    </w:p>
    <w:p w:rsidR="00EB7943" w:rsidRDefault="004D0651" w:rsidP="007C19B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б</w:t>
      </w:r>
      <w:r w:rsidR="00EB7943">
        <w:rPr>
          <w:lang w:eastAsia="ru-RU"/>
        </w:rPr>
        <w:t xml:space="preserve">) об отказе в </w:t>
      </w:r>
      <w:r>
        <w:rPr>
          <w:lang w:eastAsia="ru-RU"/>
        </w:rPr>
        <w:t xml:space="preserve">принятии </w:t>
      </w:r>
      <w:r w:rsidRPr="0092515F">
        <w:t>принадлежащ</w:t>
      </w:r>
      <w:r>
        <w:t>их гр</w:t>
      </w:r>
      <w:r w:rsidRPr="0092515F">
        <w:t>ажданам на праве собственности и свободных от обязательств третьих лиц жилых помещений в муниципальную собственность</w:t>
      </w:r>
      <w:r w:rsidR="00280619">
        <w:t xml:space="preserve"> Сущевского</w:t>
      </w:r>
      <w:r>
        <w:t xml:space="preserve"> сельского поселения Костромского муниципального района Костромской области.</w:t>
      </w:r>
    </w:p>
    <w:p w:rsidR="00EB7943" w:rsidRDefault="00EB7943" w:rsidP="007C19B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14. Процедура предоставления муниципальной услуги завершается: </w:t>
      </w:r>
    </w:p>
    <w:p w:rsidR="004D0651" w:rsidRPr="00B331CC" w:rsidRDefault="004D0651" w:rsidP="007C19B1">
      <w:pPr>
        <w:pStyle w:val="af4"/>
        <w:numPr>
          <w:ilvl w:val="2"/>
          <w:numId w:val="1"/>
        </w:numPr>
        <w:tabs>
          <w:tab w:val="clear" w:pos="0"/>
          <w:tab w:val="left" w:pos="-2268"/>
          <w:tab w:val="num" w:pos="1440"/>
        </w:tabs>
        <w:spacing w:line="240" w:lineRule="auto"/>
        <w:ind w:firstLine="567"/>
        <w:rPr>
          <w:rFonts w:cs="Times New Roman"/>
          <w:color w:val="000000"/>
          <w:sz w:val="24"/>
          <w:szCs w:val="24"/>
        </w:rPr>
      </w:pPr>
      <w:r w:rsidRPr="00B331CC">
        <w:rPr>
          <w:rFonts w:cs="Times New Roman"/>
          <w:color w:val="000000"/>
          <w:sz w:val="24"/>
          <w:szCs w:val="24"/>
        </w:rPr>
        <w:t xml:space="preserve">а) </w:t>
      </w:r>
      <w:r w:rsidR="002503D2">
        <w:rPr>
          <w:rFonts w:cs="Times New Roman"/>
          <w:color w:val="000000"/>
          <w:sz w:val="24"/>
          <w:szCs w:val="24"/>
        </w:rPr>
        <w:t xml:space="preserve">заключением с заявителем </w:t>
      </w:r>
      <w:r w:rsidR="008A6842">
        <w:rPr>
          <w:sz w:val="24"/>
          <w:szCs w:val="24"/>
        </w:rPr>
        <w:t xml:space="preserve">договора </w:t>
      </w:r>
      <w:r w:rsidR="00B331CC" w:rsidRPr="00B331CC">
        <w:rPr>
          <w:sz w:val="24"/>
          <w:szCs w:val="24"/>
        </w:rPr>
        <w:t>передачи жилого помещения в муниципальную собственность</w:t>
      </w:r>
      <w:r w:rsidRPr="00B331CC">
        <w:rPr>
          <w:rFonts w:cs="Times New Roman"/>
          <w:color w:val="000000"/>
          <w:sz w:val="24"/>
          <w:szCs w:val="24"/>
        </w:rPr>
        <w:t>;</w:t>
      </w:r>
    </w:p>
    <w:p w:rsidR="00EB7943" w:rsidRDefault="004D0651" w:rsidP="007C19B1">
      <w:pPr>
        <w:pStyle w:val="af4"/>
        <w:numPr>
          <w:ilvl w:val="2"/>
          <w:numId w:val="1"/>
        </w:numPr>
        <w:tabs>
          <w:tab w:val="clear" w:pos="0"/>
          <w:tab w:val="left" w:pos="-2268"/>
          <w:tab w:val="num" w:pos="1440"/>
        </w:tabs>
        <w:spacing w:line="240" w:lineRule="auto"/>
        <w:ind w:firstLine="567"/>
        <w:rPr>
          <w:sz w:val="24"/>
          <w:szCs w:val="24"/>
        </w:rPr>
      </w:pPr>
      <w:r w:rsidRPr="00B331CC">
        <w:rPr>
          <w:rFonts w:cs="Times New Roman"/>
          <w:color w:val="000000"/>
          <w:sz w:val="24"/>
          <w:szCs w:val="24"/>
        </w:rPr>
        <w:t xml:space="preserve">б) </w:t>
      </w:r>
      <w:r w:rsidR="002503D2">
        <w:rPr>
          <w:rFonts w:cs="Times New Roman"/>
          <w:color w:val="000000"/>
          <w:sz w:val="24"/>
          <w:szCs w:val="24"/>
        </w:rPr>
        <w:t xml:space="preserve">выдачей заявителю </w:t>
      </w:r>
      <w:r w:rsidR="00EB7943" w:rsidRPr="00B331CC">
        <w:rPr>
          <w:sz w:val="24"/>
          <w:szCs w:val="24"/>
        </w:rPr>
        <w:t xml:space="preserve">уведомления об отказе в </w:t>
      </w:r>
      <w:r w:rsidRPr="00B331CC">
        <w:rPr>
          <w:sz w:val="24"/>
          <w:szCs w:val="24"/>
        </w:rPr>
        <w:t>принятии принадлежащих гражданам на праве собственности и свободных от обязательств третьих лиц жилых помещений в муниципал</w:t>
      </w:r>
      <w:r w:rsidR="00280619">
        <w:rPr>
          <w:sz w:val="24"/>
          <w:szCs w:val="24"/>
        </w:rPr>
        <w:t>ьную собственность Сущевского</w:t>
      </w:r>
      <w:r w:rsidRPr="00B331CC">
        <w:rPr>
          <w:sz w:val="24"/>
          <w:szCs w:val="24"/>
        </w:rPr>
        <w:t xml:space="preserve"> сельского поселения Костромского муниципального района Костромской области</w:t>
      </w:r>
      <w:r w:rsidR="00B331CC" w:rsidRPr="00B331CC">
        <w:rPr>
          <w:sz w:val="24"/>
          <w:szCs w:val="24"/>
        </w:rPr>
        <w:t>.</w:t>
      </w:r>
    </w:p>
    <w:p w:rsidR="002503D2" w:rsidRPr="00B331CC" w:rsidRDefault="002503D2" w:rsidP="007C19B1">
      <w:pPr>
        <w:pStyle w:val="af4"/>
        <w:numPr>
          <w:ilvl w:val="2"/>
          <w:numId w:val="1"/>
        </w:numPr>
        <w:tabs>
          <w:tab w:val="clear" w:pos="0"/>
          <w:tab w:val="left" w:pos="-2268"/>
          <w:tab w:val="num" w:pos="1440"/>
        </w:tabs>
        <w:spacing w:line="240" w:lineRule="auto"/>
        <w:ind w:firstLine="567"/>
        <w:rPr>
          <w:sz w:val="24"/>
          <w:szCs w:val="24"/>
        </w:rPr>
      </w:pPr>
    </w:p>
    <w:p w:rsidR="007211FC" w:rsidRDefault="007211FC" w:rsidP="007C19B1">
      <w:pPr>
        <w:suppressAutoHyphens w:val="0"/>
        <w:jc w:val="center"/>
        <w:rPr>
          <w:b/>
          <w:lang w:eastAsia="ru-RU"/>
        </w:rPr>
      </w:pPr>
      <w:r w:rsidRPr="007211FC">
        <w:rPr>
          <w:b/>
          <w:lang w:eastAsia="ru-RU"/>
        </w:rPr>
        <w:t>Общий срок предоставления муниципальной услуги</w:t>
      </w:r>
    </w:p>
    <w:p w:rsidR="007211FC" w:rsidRDefault="007211FC" w:rsidP="007C19B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15. Общий срок предоставления муниципальной услуги включает срок межведомственного взаимодействия органов власти и организаций в процессе предоставления муниципальной услуги и не может превышать </w:t>
      </w:r>
      <w:r w:rsidR="008A6842" w:rsidRPr="008A6842">
        <w:rPr>
          <w:lang w:eastAsia="ru-RU"/>
        </w:rPr>
        <w:t>30</w:t>
      </w:r>
      <w:r>
        <w:rPr>
          <w:lang w:eastAsia="ru-RU"/>
        </w:rPr>
        <w:t xml:space="preserve"> </w:t>
      </w:r>
      <w:r w:rsidR="00467081">
        <w:rPr>
          <w:lang w:eastAsia="ru-RU"/>
        </w:rPr>
        <w:t xml:space="preserve">рабочих </w:t>
      </w:r>
      <w:r>
        <w:rPr>
          <w:lang w:eastAsia="ru-RU"/>
        </w:rPr>
        <w:t xml:space="preserve">дней. </w:t>
      </w:r>
    </w:p>
    <w:p w:rsidR="00B94677" w:rsidRDefault="00B94677" w:rsidP="007C19B1">
      <w:pPr>
        <w:suppressAutoHyphens w:val="0"/>
        <w:ind w:firstLine="567"/>
        <w:jc w:val="both"/>
        <w:rPr>
          <w:lang w:eastAsia="ru-RU"/>
        </w:rPr>
      </w:pPr>
    </w:p>
    <w:p w:rsidR="00B94677" w:rsidRDefault="00B94677" w:rsidP="007C19B1">
      <w:pPr>
        <w:suppressAutoHyphens w:val="0"/>
        <w:jc w:val="center"/>
        <w:rPr>
          <w:b/>
          <w:lang w:eastAsia="ru-RU"/>
        </w:rPr>
      </w:pPr>
      <w:r w:rsidRPr="00B94677">
        <w:rPr>
          <w:b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B94677" w:rsidRDefault="00B94677" w:rsidP="007C19B1">
      <w:pPr>
        <w:suppressAutoHyphens w:val="0"/>
        <w:ind w:firstLine="567"/>
        <w:rPr>
          <w:lang w:eastAsia="ru-RU"/>
        </w:rPr>
      </w:pPr>
      <w:r>
        <w:rPr>
          <w:lang w:eastAsia="ru-RU"/>
        </w:rPr>
        <w:t>1</w:t>
      </w:r>
      <w:r w:rsidR="003B09C9" w:rsidRPr="003B09C9">
        <w:rPr>
          <w:lang w:eastAsia="ru-RU"/>
        </w:rPr>
        <w:t>6</w:t>
      </w:r>
      <w:r>
        <w:rPr>
          <w:lang w:eastAsia="ru-RU"/>
        </w:rPr>
        <w:t xml:space="preserve">. Предоставление муниципальной услуги осуществляется в соответствии с: </w:t>
      </w:r>
    </w:p>
    <w:p w:rsidR="00B94677" w:rsidRPr="00B94677" w:rsidRDefault="00B94677" w:rsidP="007C19B1">
      <w:pPr>
        <w:pStyle w:val="aa"/>
        <w:spacing w:before="0" w:after="0"/>
        <w:ind w:firstLine="567"/>
      </w:pPr>
      <w:r w:rsidRPr="00B94677">
        <w:t xml:space="preserve">а) </w:t>
      </w:r>
      <w:r w:rsidR="006D45CB">
        <w:t>Конституцией Российской Федерации («Российская газета» № 7 от 21.01.2009);</w:t>
      </w:r>
      <w:r w:rsidRPr="00B94677">
        <w:t xml:space="preserve"> </w:t>
      </w:r>
    </w:p>
    <w:p w:rsidR="00B94677" w:rsidRDefault="00B94677" w:rsidP="007C19B1">
      <w:pPr>
        <w:tabs>
          <w:tab w:val="left" w:pos="1211"/>
          <w:tab w:val="left" w:pos="1491"/>
        </w:tabs>
        <w:ind w:firstLine="567"/>
        <w:jc w:val="both"/>
        <w:rPr>
          <w:shd w:val="clear" w:color="auto" w:fill="FFFFFF"/>
        </w:rPr>
      </w:pPr>
      <w:r w:rsidRPr="00B94677">
        <w:t xml:space="preserve">б) </w:t>
      </w:r>
      <w:r>
        <w:rPr>
          <w:shd w:val="clear" w:color="auto" w:fill="FFFFFF"/>
        </w:rPr>
        <w:t>Жилищным кодексом Российской Федерации от 29 декабря 2004 года № 188-ФЗ (</w:t>
      </w:r>
      <w:r w:rsidR="006D45CB">
        <w:rPr>
          <w:shd w:val="clear" w:color="auto" w:fill="FFFFFF"/>
        </w:rPr>
        <w:t>«</w:t>
      </w:r>
      <w:r>
        <w:rPr>
          <w:shd w:val="clear" w:color="auto" w:fill="FFFFFF"/>
        </w:rPr>
        <w:t>Российская газета</w:t>
      </w:r>
      <w:r w:rsidR="006D45CB">
        <w:rPr>
          <w:shd w:val="clear" w:color="auto" w:fill="FFFFFF"/>
        </w:rPr>
        <w:t>»</w:t>
      </w:r>
      <w:r>
        <w:rPr>
          <w:shd w:val="clear" w:color="auto" w:fill="FFFFFF"/>
        </w:rPr>
        <w:t xml:space="preserve"> № 1</w:t>
      </w:r>
      <w:r w:rsidR="006D45CB">
        <w:rPr>
          <w:shd w:val="clear" w:color="auto" w:fill="FFFFFF"/>
        </w:rPr>
        <w:t xml:space="preserve"> от </w:t>
      </w:r>
      <w:r>
        <w:rPr>
          <w:shd w:val="clear" w:color="auto" w:fill="FFFFFF"/>
        </w:rPr>
        <w:t>12</w:t>
      </w:r>
      <w:r w:rsidR="006D45CB">
        <w:rPr>
          <w:shd w:val="clear" w:color="auto" w:fill="FFFFFF"/>
        </w:rPr>
        <w:t>.01.</w:t>
      </w:r>
      <w:r>
        <w:rPr>
          <w:shd w:val="clear" w:color="auto" w:fill="FFFFFF"/>
        </w:rPr>
        <w:t>2005);</w:t>
      </w:r>
    </w:p>
    <w:p w:rsidR="00B94677" w:rsidRDefault="00B94677" w:rsidP="007C19B1">
      <w:pPr>
        <w:tabs>
          <w:tab w:val="left" w:pos="0"/>
        </w:tabs>
        <w:autoSpaceDE w:val="0"/>
        <w:ind w:firstLine="567"/>
        <w:jc w:val="both"/>
      </w:pPr>
      <w:r w:rsidRPr="00B94677">
        <w:t xml:space="preserve">в)  Федеральным </w:t>
      </w:r>
      <w:hyperlink r:id="rId9" w:history="1">
        <w:r w:rsidRPr="00B94677">
          <w:rPr>
            <w:rStyle w:val="a5"/>
            <w:color w:val="auto"/>
            <w:u w:val="none"/>
          </w:rPr>
          <w:t>законом</w:t>
        </w:r>
      </w:hyperlink>
      <w:r w:rsidRPr="00B94677">
        <w:t xml:space="preserve"> от 29 декабря 2004 года № 189-ФЗ </w:t>
      </w:r>
      <w:r w:rsidR="006D45CB">
        <w:t>«</w:t>
      </w:r>
      <w:r w:rsidRPr="00B94677">
        <w:t>О введении в действие Жилищного кодекса Российской Федерации</w:t>
      </w:r>
      <w:r w:rsidR="006D45CB">
        <w:t>»</w:t>
      </w:r>
      <w:r w:rsidR="006D45CB" w:rsidRPr="006D45CB">
        <w:rPr>
          <w:lang w:eastAsia="ru-RU"/>
        </w:rPr>
        <w:t xml:space="preserve"> </w:t>
      </w:r>
      <w:r w:rsidR="006D45CB">
        <w:rPr>
          <w:lang w:eastAsia="ru-RU"/>
        </w:rPr>
        <w:t>(«Российская газета» № 1 от 12.01.2005)</w:t>
      </w:r>
      <w:r w:rsidRPr="00B94677">
        <w:t xml:space="preserve">; </w:t>
      </w:r>
    </w:p>
    <w:p w:rsidR="00454B91" w:rsidRDefault="00454B91" w:rsidP="007C19B1">
      <w:pPr>
        <w:tabs>
          <w:tab w:val="left" w:pos="0"/>
        </w:tabs>
        <w:autoSpaceDE w:val="0"/>
        <w:ind w:firstLine="567"/>
        <w:jc w:val="both"/>
      </w:pPr>
      <w:r>
        <w:t>г) Федеральным законом от 06 октября 2003 года № 131-ФЗ «Об общих принципах организации местного самоуправления в Российской Федерации» («Собрание законодательства Российской Федерации» от 06.10.2003 № 40 ст. 3822);</w:t>
      </w:r>
    </w:p>
    <w:p w:rsidR="00B94677" w:rsidRDefault="00B94677" w:rsidP="007C19B1">
      <w:pPr>
        <w:tabs>
          <w:tab w:val="left" w:pos="567"/>
          <w:tab w:val="left" w:pos="1211"/>
        </w:tabs>
        <w:jc w:val="both"/>
      </w:pPr>
      <w:r>
        <w:tab/>
        <w:t xml:space="preserve">д) Федеральным законом </w:t>
      </w:r>
      <w:r w:rsidR="00454B91">
        <w:t xml:space="preserve">Российской Федерации от 27 июля 2010 года № 210-ФЗ </w:t>
      </w:r>
      <w:r>
        <w:t>«Об организации предоставления государственных и муниципальных усл</w:t>
      </w:r>
      <w:r w:rsidR="00454B91">
        <w:t>уг» («Российская газета»</w:t>
      </w:r>
      <w:r>
        <w:t xml:space="preserve"> № 168</w:t>
      </w:r>
      <w:r w:rsidR="00454B91">
        <w:t xml:space="preserve"> от 30.07.2010</w:t>
      </w:r>
      <w:r>
        <w:t>);</w:t>
      </w:r>
    </w:p>
    <w:p w:rsidR="00B94677" w:rsidRPr="00B94677" w:rsidRDefault="00454B91" w:rsidP="007C19B1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lastRenderedPageBreak/>
        <w:t>е</w:t>
      </w:r>
      <w:r w:rsidR="00B94677" w:rsidRPr="00B94677">
        <w:t xml:space="preserve">) Федеральным </w:t>
      </w:r>
      <w:hyperlink r:id="rId10" w:history="1">
        <w:r w:rsidR="00B94677" w:rsidRPr="00B94677">
          <w:rPr>
            <w:rStyle w:val="a5"/>
            <w:color w:val="auto"/>
            <w:u w:val="none"/>
          </w:rPr>
          <w:t>законом</w:t>
        </w:r>
      </w:hyperlink>
      <w:r>
        <w:t xml:space="preserve"> Российской Федерации</w:t>
      </w:r>
      <w:r w:rsidR="00B94677" w:rsidRPr="00B94677">
        <w:t xml:space="preserve"> от 2 мая 2006 года № 59-ФЗ </w:t>
      </w:r>
      <w:r>
        <w:t>«</w:t>
      </w:r>
      <w:r w:rsidR="00B94677" w:rsidRPr="00B94677">
        <w:t>О порядке рассмотрения обращений граждан Российской Федерации</w:t>
      </w:r>
      <w:r>
        <w:t>»</w:t>
      </w:r>
      <w:r w:rsidRPr="00454B91">
        <w:rPr>
          <w:lang w:eastAsia="ru-RU"/>
        </w:rPr>
        <w:t xml:space="preserve"> </w:t>
      </w:r>
      <w:r>
        <w:rPr>
          <w:lang w:eastAsia="ru-RU"/>
        </w:rPr>
        <w:t>(«Российская газета» № 95 от 05.05.2006)</w:t>
      </w:r>
      <w:r w:rsidR="00B94677" w:rsidRPr="00B94677">
        <w:t xml:space="preserve">; </w:t>
      </w:r>
    </w:p>
    <w:p w:rsidR="00B94677" w:rsidRPr="00B94677" w:rsidRDefault="00454B91" w:rsidP="007C19B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ж</w:t>
      </w:r>
      <w:r w:rsidR="00B94677" w:rsidRPr="00B94677">
        <w:t xml:space="preserve">) Федеральным </w:t>
      </w:r>
      <w:hyperlink r:id="rId11" w:history="1">
        <w:r w:rsidR="00B94677" w:rsidRPr="00B94677">
          <w:rPr>
            <w:rStyle w:val="a5"/>
            <w:color w:val="auto"/>
            <w:u w:val="none"/>
          </w:rPr>
          <w:t>законом</w:t>
        </w:r>
      </w:hyperlink>
      <w:r w:rsidR="00B94677" w:rsidRPr="00B94677">
        <w:t xml:space="preserve"> </w:t>
      </w:r>
      <w:r>
        <w:t xml:space="preserve">Российской Федерации </w:t>
      </w:r>
      <w:r w:rsidR="00B94677" w:rsidRPr="00B94677">
        <w:t xml:space="preserve">от 21 июля 1997 года № 122-ФЗ </w:t>
      </w:r>
      <w:r>
        <w:t>«</w:t>
      </w:r>
      <w:r w:rsidR="00B94677" w:rsidRPr="00B94677">
        <w:t>О государственной регистрации прав на недвижимое имущество и сделок с ним</w:t>
      </w:r>
      <w:r>
        <w:t>» («</w:t>
      </w:r>
      <w:r>
        <w:rPr>
          <w:lang w:eastAsia="ru-RU"/>
        </w:rPr>
        <w:t>Российская газета» №  145 от 30.07.1997)</w:t>
      </w:r>
      <w:r w:rsidR="00B94677" w:rsidRPr="00B94677">
        <w:t xml:space="preserve">; </w:t>
      </w:r>
    </w:p>
    <w:p w:rsidR="00454B91" w:rsidRDefault="00454B91" w:rsidP="007C19B1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t>з</w:t>
      </w:r>
      <w:r w:rsidR="00B94677" w:rsidRPr="00B94677">
        <w:t>) Законом Российской Федерации</w:t>
      </w:r>
      <w:r>
        <w:t xml:space="preserve"> от 04 июля 1991 года № 1541-1 «</w:t>
      </w:r>
      <w:r w:rsidR="00B94677" w:rsidRPr="00B94677">
        <w:t>О приватизации жилищного фонда в Российской Федерации</w:t>
      </w:r>
      <w:r>
        <w:t>» (</w:t>
      </w:r>
      <w:r>
        <w:rPr>
          <w:lang w:eastAsia="ru-RU"/>
        </w:rPr>
        <w:t>«Ведомости СНД и ВС РСФСР», 11.07.1991, № 28, ст. 959, «Бюллетень нормативных актов», № 1, 1992);</w:t>
      </w:r>
    </w:p>
    <w:p w:rsidR="006D45CB" w:rsidRDefault="00454B91" w:rsidP="007C19B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и</w:t>
      </w:r>
      <w:r w:rsidR="006D45CB">
        <w:rPr>
          <w:lang w:eastAsia="ru-RU"/>
        </w:rPr>
        <w:t>) Уставом муницип</w:t>
      </w:r>
      <w:r w:rsidR="00280619">
        <w:rPr>
          <w:lang w:eastAsia="ru-RU"/>
        </w:rPr>
        <w:t>ального образования Сущевское</w:t>
      </w:r>
      <w:r w:rsidR="006D45CB">
        <w:rPr>
          <w:lang w:eastAsia="ru-RU"/>
        </w:rPr>
        <w:t xml:space="preserve"> сельское поселение Костромского муниципального района Костромской области (Решение Совета депутатов от 31 октября </w:t>
      </w:r>
      <w:smartTag w:uri="urn:schemas-microsoft-com:office:smarttags" w:element="metricconverter">
        <w:smartTagPr>
          <w:attr w:name="ProductID" w:val="2005 г"/>
        </w:smartTagPr>
        <w:r w:rsidR="006D45CB">
          <w:rPr>
            <w:lang w:eastAsia="ru-RU"/>
          </w:rPr>
          <w:t>2005 г</w:t>
        </w:r>
      </w:smartTag>
      <w:r w:rsidR="006D45CB">
        <w:rPr>
          <w:lang w:eastAsia="ru-RU"/>
        </w:rPr>
        <w:t>. №2), (обществ</w:t>
      </w:r>
      <w:r w:rsidR="003A4ED1">
        <w:rPr>
          <w:lang w:eastAsia="ru-RU"/>
        </w:rPr>
        <w:t xml:space="preserve">енно-политическом издании Депутатский </w:t>
      </w:r>
      <w:r w:rsidR="006D45CB">
        <w:rPr>
          <w:lang w:eastAsia="ru-RU"/>
        </w:rPr>
        <w:t xml:space="preserve"> вестник от 01.11.2005г. №1)</w:t>
      </w:r>
      <w:r>
        <w:rPr>
          <w:lang w:eastAsia="ru-RU"/>
        </w:rPr>
        <w:t>;</w:t>
      </w:r>
    </w:p>
    <w:p w:rsidR="00454B91" w:rsidRDefault="00454B91" w:rsidP="007C19B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к) настоящим административным регламентом.</w:t>
      </w:r>
    </w:p>
    <w:p w:rsidR="007C19B1" w:rsidRDefault="007C19B1" w:rsidP="007C19B1">
      <w:pPr>
        <w:suppressAutoHyphens w:val="0"/>
        <w:ind w:firstLine="567"/>
        <w:jc w:val="both"/>
        <w:rPr>
          <w:lang w:eastAsia="ru-RU"/>
        </w:rPr>
      </w:pPr>
    </w:p>
    <w:p w:rsidR="00CC7451" w:rsidRPr="00CC7451" w:rsidRDefault="00CC7451" w:rsidP="007C19B1">
      <w:pPr>
        <w:pStyle w:val="aa"/>
        <w:spacing w:before="0" w:after="0"/>
        <w:jc w:val="center"/>
        <w:rPr>
          <w:b/>
        </w:rPr>
      </w:pPr>
      <w:r w:rsidRPr="00CC7451">
        <w:rPr>
          <w:b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CC7451" w:rsidRDefault="00CC7451" w:rsidP="007C19B1">
      <w:pPr>
        <w:pStyle w:val="aa"/>
        <w:tabs>
          <w:tab w:val="left" w:pos="1440"/>
        </w:tabs>
        <w:spacing w:before="0" w:after="0"/>
        <w:ind w:firstLine="567"/>
        <w:jc w:val="both"/>
      </w:pPr>
      <w:r>
        <w:t>1</w:t>
      </w:r>
      <w:r w:rsidR="003B09C9" w:rsidRPr="003B09C9">
        <w:t>7</w:t>
      </w:r>
      <w:r>
        <w:t>. Перечень документов, необходимых для предоставления муниципальной услуги, подлежащих представлению заявителем:</w:t>
      </w:r>
    </w:p>
    <w:p w:rsidR="006A6983" w:rsidRDefault="00B31F39" w:rsidP="007C19B1">
      <w:pPr>
        <w:pStyle w:val="aa"/>
        <w:tabs>
          <w:tab w:val="left" w:pos="1440"/>
        </w:tabs>
        <w:spacing w:before="0" w:after="0"/>
        <w:ind w:firstLine="567"/>
        <w:jc w:val="both"/>
      </w:pPr>
      <w:r w:rsidRPr="00B31F39">
        <w:rPr>
          <w:i/>
        </w:rPr>
        <w:t xml:space="preserve"> </w:t>
      </w:r>
      <w:r w:rsidR="006A6983">
        <w:t xml:space="preserve">а) заявление </w:t>
      </w:r>
      <w:r>
        <w:t>по установленной форме</w:t>
      </w:r>
      <w:r w:rsidR="006A6983">
        <w:t xml:space="preserve"> согласно Приложению № </w:t>
      </w:r>
      <w:r w:rsidR="006A07C4">
        <w:t>3</w:t>
      </w:r>
      <w:r w:rsidR="006A6983" w:rsidRPr="006A6983">
        <w:t xml:space="preserve"> </w:t>
      </w:r>
      <w:r w:rsidR="006A6983">
        <w:t>к настоящему административному регламенту;</w:t>
      </w:r>
    </w:p>
    <w:p w:rsidR="0081690A" w:rsidRDefault="006A6983" w:rsidP="007C19B1">
      <w:pPr>
        <w:tabs>
          <w:tab w:val="left" w:pos="1211"/>
          <w:tab w:val="left" w:pos="1491"/>
        </w:tabs>
        <w:ind w:firstLine="567"/>
        <w:jc w:val="both"/>
      </w:pPr>
      <w:r>
        <w:t xml:space="preserve"> </w:t>
      </w:r>
      <w:r w:rsidRPr="006A6983">
        <w:rPr>
          <w:lang w:eastAsia="ru-RU"/>
        </w:rPr>
        <w:t>б) документ, уд</w:t>
      </w:r>
      <w:r w:rsidR="0081690A">
        <w:rPr>
          <w:lang w:eastAsia="ru-RU"/>
        </w:rPr>
        <w:t xml:space="preserve">остоверяющий личность заявителя, </w:t>
      </w:r>
      <w:r w:rsidR="0081690A">
        <w:t>а именно один из следующих:</w:t>
      </w:r>
    </w:p>
    <w:p w:rsidR="0081690A" w:rsidRDefault="0081690A" w:rsidP="007C19B1">
      <w:pPr>
        <w:ind w:firstLine="567"/>
        <w:jc w:val="both"/>
      </w:pPr>
      <w:r>
        <w:t>- паспорт гражданина  Российской Федерации для граждан Российской Федерации старше 14 лет, проживающих на территории Российской Федерации;</w:t>
      </w:r>
    </w:p>
    <w:p w:rsidR="0081690A" w:rsidRDefault="0081690A" w:rsidP="007C19B1">
      <w:pPr>
        <w:ind w:firstLine="567"/>
        <w:jc w:val="both"/>
      </w:pPr>
      <w:r>
        <w:t>- временное удостоверение личности гражданина Российской Федерации по форме № 2 П для граждан, утративших паспорт, а также для граждан, в отношении которых до выдачи паспорта проводится дополнительная проверка;</w:t>
      </w:r>
    </w:p>
    <w:p w:rsidR="0081690A" w:rsidRDefault="0081690A" w:rsidP="007C19B1">
      <w:pPr>
        <w:ind w:firstLine="567"/>
        <w:jc w:val="both"/>
      </w:pPr>
      <w:r>
        <w:t>- удостоверение личности или военный билет военнослужащего;</w:t>
      </w:r>
    </w:p>
    <w:p w:rsidR="0081690A" w:rsidRDefault="0081690A" w:rsidP="007C19B1">
      <w:pPr>
        <w:ind w:firstLine="567"/>
        <w:jc w:val="both"/>
      </w:pPr>
      <w:r>
        <w:t>- паспорт моряка;</w:t>
      </w:r>
    </w:p>
    <w:p w:rsidR="0081690A" w:rsidRDefault="0081690A" w:rsidP="007C19B1">
      <w:pPr>
        <w:tabs>
          <w:tab w:val="left" w:pos="1211"/>
          <w:tab w:val="left" w:pos="1491"/>
        </w:tabs>
        <w:ind w:firstLine="567"/>
        <w:jc w:val="both"/>
      </w:pPr>
      <w:r>
        <w:t xml:space="preserve">в) документ, удостоверяющий права (полномочия) представителя заявителя в случае обращения с запросом представителя заявителя; </w:t>
      </w:r>
    </w:p>
    <w:p w:rsidR="00AB0376" w:rsidRDefault="00AB0376" w:rsidP="007C19B1">
      <w:pPr>
        <w:tabs>
          <w:tab w:val="left" w:pos="1211"/>
          <w:tab w:val="left" w:pos="1491"/>
        </w:tabs>
        <w:ind w:firstLine="567"/>
        <w:jc w:val="both"/>
      </w:pPr>
      <w:r>
        <w:t>г) правоустанавливающие</w:t>
      </w:r>
      <w:r w:rsidR="008A6842">
        <w:t xml:space="preserve"> </w:t>
      </w:r>
      <w:r w:rsidR="008A6842" w:rsidRPr="008A6842">
        <w:t>(</w:t>
      </w:r>
      <w:r w:rsidR="008A6842">
        <w:t xml:space="preserve">правоудостоверяющие) </w:t>
      </w:r>
      <w:r>
        <w:t>документы на жилое помещение, в том числе:</w:t>
      </w:r>
    </w:p>
    <w:p w:rsidR="00AB0376" w:rsidRDefault="00AB0376" w:rsidP="007C19B1">
      <w:pPr>
        <w:tabs>
          <w:tab w:val="left" w:pos="1211"/>
          <w:tab w:val="left" w:pos="1491"/>
        </w:tabs>
        <w:ind w:firstLine="567"/>
        <w:jc w:val="both"/>
      </w:pPr>
      <w:r>
        <w:t>- свидетельство о праве собственности на объект недвижимого имущества;</w:t>
      </w:r>
    </w:p>
    <w:p w:rsidR="00AB0376" w:rsidRDefault="00AB0376" w:rsidP="007C19B1">
      <w:pPr>
        <w:tabs>
          <w:tab w:val="left" w:pos="1211"/>
          <w:tab w:val="left" w:pos="1491"/>
        </w:tabs>
        <w:ind w:firstLine="567"/>
        <w:jc w:val="both"/>
      </w:pPr>
      <w:r>
        <w:t xml:space="preserve">- </w:t>
      </w:r>
      <w:r w:rsidR="00EC46D2">
        <w:t>выписка из Единого государственного реестра прав на недвижимое имущество и сделок с ним;</w:t>
      </w:r>
    </w:p>
    <w:p w:rsidR="00AB0376" w:rsidRPr="00AB0376" w:rsidRDefault="00AB0376" w:rsidP="007C19B1">
      <w:pPr>
        <w:tabs>
          <w:tab w:val="left" w:pos="1211"/>
          <w:tab w:val="left" w:pos="1491"/>
        </w:tabs>
        <w:ind w:firstLine="567"/>
        <w:jc w:val="both"/>
      </w:pPr>
      <w:r>
        <w:t>- д</w:t>
      </w:r>
      <w:r w:rsidRPr="00AB0376">
        <w:t>оговор о передаче в собственность гражданина  жилого помещения</w:t>
      </w:r>
      <w:r w:rsidR="00EC46D2">
        <w:t>;</w:t>
      </w:r>
    </w:p>
    <w:p w:rsidR="006A6983" w:rsidRDefault="001C13D2" w:rsidP="007C19B1">
      <w:pPr>
        <w:pStyle w:val="aa"/>
        <w:spacing w:before="0" w:after="0"/>
        <w:ind w:firstLine="567"/>
      </w:pPr>
      <w:r w:rsidRPr="00EC46D2">
        <w:rPr>
          <w:lang w:eastAsia="ru-RU"/>
        </w:rPr>
        <w:t xml:space="preserve">г) </w:t>
      </w:r>
      <w:r w:rsidR="000D1920" w:rsidRPr="00EC46D2">
        <w:t>справка о регистрации по месту жительства</w:t>
      </w:r>
      <w:r w:rsidR="00EC46D2" w:rsidRPr="00EC46D2">
        <w:t>;</w:t>
      </w:r>
    </w:p>
    <w:p w:rsidR="001A4BE1" w:rsidRPr="001A4BE1" w:rsidRDefault="001C13D2" w:rsidP="007C19B1">
      <w:pPr>
        <w:pStyle w:val="aa"/>
        <w:spacing w:before="0" w:after="0"/>
        <w:ind w:firstLine="567"/>
        <w:jc w:val="both"/>
      </w:pPr>
      <w:r w:rsidRPr="001A4BE1">
        <w:t>д)</w:t>
      </w:r>
      <w:r w:rsidR="00EC46D2" w:rsidRPr="001A4BE1">
        <w:t xml:space="preserve"> справка Управления Федеральной службы государственной регистрации, кадастра и картографии по Костромской области о наличии / отсутствии жилого помещения на праве собственности у заявителя и членов его семьи;</w:t>
      </w:r>
      <w:r w:rsidR="00534E8C" w:rsidRPr="00534E8C">
        <w:t xml:space="preserve"> </w:t>
      </w:r>
    </w:p>
    <w:p w:rsidR="00534E8C" w:rsidRPr="00534E8C" w:rsidRDefault="00534E8C" w:rsidP="007C19B1">
      <w:pPr>
        <w:pStyle w:val="aa"/>
        <w:spacing w:before="0" w:after="0"/>
        <w:ind w:firstLine="567"/>
        <w:jc w:val="both"/>
        <w:rPr>
          <w:lang w:eastAsia="ru-RU"/>
        </w:rPr>
      </w:pPr>
      <w:r>
        <w:t xml:space="preserve">е) </w:t>
      </w:r>
      <w:r w:rsidRPr="00534E8C">
        <w:rPr>
          <w:lang w:eastAsia="ru-RU"/>
        </w:rPr>
        <w:t>выписка из Единого государственного реестра прав на недвижимое имущество и сделок с ним, подтверждающая, что право собственности на переводимое помещение не обременено правами каких-либо лиц</w:t>
      </w:r>
    </w:p>
    <w:p w:rsidR="001C13D2" w:rsidRDefault="00A9649A" w:rsidP="007C19B1">
      <w:pPr>
        <w:pStyle w:val="aa"/>
        <w:spacing w:before="0" w:after="0"/>
        <w:ind w:firstLine="567"/>
        <w:jc w:val="both"/>
      </w:pPr>
      <w:r>
        <w:t>ж</w:t>
      </w:r>
      <w:r w:rsidR="001C13D2">
        <w:t>) кадастров</w:t>
      </w:r>
      <w:r>
        <w:t>ый</w:t>
      </w:r>
      <w:r w:rsidR="001C13D2">
        <w:t xml:space="preserve"> паспорт жилого помещения, выданного организацией, осуществляющей государственный технический учет и (или) техническую инвентаризацию объектов недвижимости (за исключением случаев, когда его представление для государственной регистрации права не требуется в соответствии с действующим законодательством); </w:t>
      </w:r>
    </w:p>
    <w:p w:rsidR="001C13D2" w:rsidRDefault="00A9649A" w:rsidP="007C19B1">
      <w:pPr>
        <w:pStyle w:val="aa"/>
        <w:spacing w:before="0" w:after="0"/>
        <w:ind w:firstLine="567"/>
        <w:jc w:val="both"/>
      </w:pPr>
      <w:r>
        <w:t xml:space="preserve">з) </w:t>
      </w:r>
      <w:r w:rsidR="001C13D2">
        <w:t>выписк</w:t>
      </w:r>
      <w:r>
        <w:t>а</w:t>
      </w:r>
      <w:r w:rsidR="001C13D2">
        <w:t xml:space="preserve"> из лицевых счетов, подтверждающих отсутствие задолженности по оплате коммунальных услуг. </w:t>
      </w:r>
    </w:p>
    <w:p w:rsidR="00D21348" w:rsidRDefault="00D21348" w:rsidP="007C19B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>1</w:t>
      </w:r>
      <w:r w:rsidR="003B09C9" w:rsidRPr="003B09C9">
        <w:rPr>
          <w:lang w:eastAsia="ru-RU"/>
        </w:rPr>
        <w:t>8</w:t>
      </w:r>
      <w:r>
        <w:rPr>
          <w:lang w:eastAsia="ru-RU"/>
        </w:rPr>
        <w:t xml:space="preserve">. Документы, предоставляемые заявителем, должны соответствовать следующим требованиям: </w:t>
      </w:r>
    </w:p>
    <w:p w:rsidR="00D21348" w:rsidRDefault="00D21348" w:rsidP="007C19B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- тексты документов написаны разборчиво; </w:t>
      </w:r>
    </w:p>
    <w:p w:rsidR="00D21348" w:rsidRDefault="00D21348" w:rsidP="007C19B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- фамилия, имя и отчества (при наличии) заявителя, его адрес места жительства, телефон (если есть) написаны полностью; </w:t>
      </w:r>
    </w:p>
    <w:p w:rsidR="00D21348" w:rsidRDefault="00D21348" w:rsidP="007C19B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- в документах нет подчисток, приписок, зачеркнутых слов и иных неоговоренных исправлений; </w:t>
      </w:r>
    </w:p>
    <w:p w:rsidR="00D21348" w:rsidRDefault="00D21348" w:rsidP="007C19B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- документы не исполнены карандашом; </w:t>
      </w:r>
    </w:p>
    <w:p w:rsidR="00D21348" w:rsidRDefault="00D21348" w:rsidP="007C19B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- документы не имеют серьезных повреждений, наличие которых допускает многозначность истолкования содержания. </w:t>
      </w:r>
    </w:p>
    <w:p w:rsidR="00D21348" w:rsidRDefault="00D21348" w:rsidP="007C19B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(органом, учреждением) или нотариально (в специально оговоренных случаях). В отношении предъявляемых документов специалист заверяет копию документа на основании подлинника этого документа. </w:t>
      </w:r>
    </w:p>
    <w:p w:rsidR="00D21348" w:rsidRDefault="003B09C9" w:rsidP="007C19B1">
      <w:pPr>
        <w:suppressAutoHyphens w:val="0"/>
        <w:ind w:firstLine="567"/>
        <w:jc w:val="both"/>
        <w:rPr>
          <w:lang w:eastAsia="ru-RU"/>
        </w:rPr>
      </w:pPr>
      <w:r w:rsidRPr="003B09C9">
        <w:rPr>
          <w:lang w:eastAsia="ru-RU"/>
        </w:rPr>
        <w:t>19</w:t>
      </w:r>
      <w:r w:rsidR="00D21348">
        <w:rPr>
          <w:lang w:eastAsia="ru-RU"/>
        </w:rPr>
        <w:t xml:space="preserve"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запросе о предоставлении муниципальной услуги должна быть нотариально удостоверена. </w:t>
      </w:r>
    </w:p>
    <w:p w:rsidR="00D21348" w:rsidRDefault="00D21348" w:rsidP="007C19B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2</w:t>
      </w:r>
      <w:r w:rsidR="003B09C9" w:rsidRPr="003B09C9">
        <w:rPr>
          <w:lang w:eastAsia="ru-RU"/>
        </w:rPr>
        <w:t>0</w:t>
      </w:r>
      <w:r>
        <w:rPr>
          <w:lang w:eastAsia="ru-RU"/>
        </w:rPr>
        <w:t xml:space="preserve">. В случае возможности получения муниципальной услуги в электронной форме запрос и документы представляются заявителем посредством федеральной государственной информационной системы «Единый портал государственных и муниципальных услуг (функций)» путем запуска получения муниципальной услуги в разделе «Личный кабинет». </w:t>
      </w:r>
    </w:p>
    <w:p w:rsidR="007C19B1" w:rsidRDefault="007C19B1" w:rsidP="007C19B1">
      <w:pPr>
        <w:suppressAutoHyphens w:val="0"/>
        <w:ind w:firstLine="567"/>
        <w:jc w:val="both"/>
        <w:rPr>
          <w:lang w:eastAsia="ru-RU"/>
        </w:rPr>
      </w:pPr>
    </w:p>
    <w:p w:rsidR="00D21348" w:rsidRPr="002503D2" w:rsidRDefault="00D21348" w:rsidP="007C19B1">
      <w:pPr>
        <w:suppressAutoHyphens w:val="0"/>
        <w:ind w:firstLine="567"/>
        <w:jc w:val="center"/>
        <w:rPr>
          <w:b/>
          <w:lang w:eastAsia="ru-RU"/>
        </w:rPr>
      </w:pPr>
      <w:r w:rsidRPr="002503D2">
        <w:rPr>
          <w:b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Костромской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 представить</w:t>
      </w:r>
    </w:p>
    <w:p w:rsidR="00D21348" w:rsidRDefault="00D21348" w:rsidP="007C19B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2</w:t>
      </w:r>
      <w:r w:rsidR="003B09C9" w:rsidRPr="003B09C9">
        <w:rPr>
          <w:lang w:eastAsia="ru-RU"/>
        </w:rPr>
        <w:t>1</w:t>
      </w:r>
      <w:r>
        <w:rPr>
          <w:lang w:eastAsia="ru-RU"/>
        </w:rPr>
        <w:t xml:space="preserve">. Перечень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 представить: </w:t>
      </w:r>
    </w:p>
    <w:p w:rsidR="00D21348" w:rsidRDefault="00D21348" w:rsidP="007C19B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а) выписка из Единого </w:t>
      </w:r>
      <w:r w:rsidR="003077BF">
        <w:rPr>
          <w:lang w:eastAsia="ru-RU"/>
        </w:rPr>
        <w:t xml:space="preserve">государственного </w:t>
      </w:r>
      <w:r>
        <w:rPr>
          <w:lang w:eastAsia="ru-RU"/>
        </w:rPr>
        <w:t>реестра прав на недвижимое имущество и сделок с</w:t>
      </w:r>
      <w:r w:rsidR="003077BF">
        <w:rPr>
          <w:lang w:eastAsia="ru-RU"/>
        </w:rPr>
        <w:t xml:space="preserve"> ним</w:t>
      </w:r>
      <w:r>
        <w:rPr>
          <w:lang w:eastAsia="ru-RU"/>
        </w:rPr>
        <w:t xml:space="preserve">; </w:t>
      </w:r>
    </w:p>
    <w:p w:rsidR="001A4BE1" w:rsidRPr="001A4BE1" w:rsidRDefault="001A4BE1" w:rsidP="007C19B1">
      <w:pPr>
        <w:suppressAutoHyphens w:val="0"/>
        <w:ind w:firstLine="567"/>
        <w:jc w:val="both"/>
      </w:pPr>
      <w:r>
        <w:t>б</w:t>
      </w:r>
      <w:r w:rsidR="005E647B" w:rsidRPr="001A4BE1">
        <w:t>) справка о наличии / отсутствии жилого помещения на праве собственности у заявителя и членов его семьи</w:t>
      </w:r>
      <w:r w:rsidR="003077BF" w:rsidRPr="001A4BE1">
        <w:t>;</w:t>
      </w:r>
      <w:r w:rsidR="008A6842" w:rsidRPr="001A4BE1">
        <w:t xml:space="preserve"> </w:t>
      </w:r>
    </w:p>
    <w:p w:rsidR="00D81DE0" w:rsidRDefault="00D81DE0" w:rsidP="007C19B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в) справка </w:t>
      </w:r>
      <w:r w:rsidR="005E647B">
        <w:rPr>
          <w:lang w:eastAsia="ru-RU"/>
        </w:rPr>
        <w:t>о регистрации по месту жительства</w:t>
      </w:r>
      <w:r w:rsidR="003077BF">
        <w:rPr>
          <w:lang w:eastAsia="ru-RU"/>
        </w:rPr>
        <w:t>.</w:t>
      </w:r>
    </w:p>
    <w:p w:rsidR="00D81DE0" w:rsidRDefault="00D81DE0" w:rsidP="007C19B1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Документы, перечисленные в пункте 2</w:t>
      </w:r>
      <w:r w:rsidR="008A6842">
        <w:rPr>
          <w:lang w:eastAsia="ru-RU"/>
        </w:rPr>
        <w:t>1</w:t>
      </w:r>
      <w:r>
        <w:rPr>
          <w:lang w:eastAsia="ru-RU"/>
        </w:rPr>
        <w:t xml:space="preserve"> настоящего административного регламента, могут представляться заявителем самостоятельно в форме документа на бумажном носителе или в форме электронного документа. </w:t>
      </w:r>
    </w:p>
    <w:p w:rsidR="00D81DE0" w:rsidRDefault="003B09C9" w:rsidP="007C19B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22</w:t>
      </w:r>
      <w:r w:rsidR="00D81DE0">
        <w:rPr>
          <w:lang w:eastAsia="ru-RU"/>
        </w:rPr>
        <w:t xml:space="preserve">. В соответствии с требованиями пунктов 1 и 2 части 1 статьи 7 Федерального Закона «Об организации предоставления государственных и муниципальных услуг» установлен запрет требовать от заявителя: </w:t>
      </w:r>
    </w:p>
    <w:p w:rsidR="00D81DE0" w:rsidRDefault="00D81DE0" w:rsidP="007C19B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D81DE0" w:rsidRDefault="00D81DE0" w:rsidP="007C19B1">
      <w:pPr>
        <w:suppressAutoHyphens w:val="0"/>
        <w:ind w:firstLine="567"/>
        <w:jc w:val="both"/>
        <w:rPr>
          <w:lang w:val="en-US" w:eastAsia="ru-RU"/>
        </w:rPr>
      </w:pPr>
      <w:r>
        <w:rPr>
          <w:lang w:eastAsia="ru-RU"/>
        </w:rPr>
        <w:t xml:space="preserve">- 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</w:t>
      </w:r>
      <w:r>
        <w:rPr>
          <w:lang w:eastAsia="ru-RU"/>
        </w:rPr>
        <w:lastRenderedPageBreak/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«Об организации предоставления государственных и муниципальных услуг» перечень документов. </w:t>
      </w:r>
    </w:p>
    <w:p w:rsidR="003B09C9" w:rsidRDefault="003B09C9" w:rsidP="007C19B1">
      <w:pPr>
        <w:suppressAutoHyphens w:val="0"/>
        <w:ind w:firstLine="567"/>
        <w:jc w:val="both"/>
        <w:rPr>
          <w:lang w:eastAsia="ru-RU"/>
        </w:rPr>
      </w:pPr>
    </w:p>
    <w:p w:rsidR="00F87DBB" w:rsidRDefault="00F87DBB" w:rsidP="007C19B1">
      <w:pPr>
        <w:suppressAutoHyphens w:val="0"/>
        <w:ind w:firstLine="567"/>
        <w:jc w:val="both"/>
        <w:rPr>
          <w:lang w:eastAsia="ru-RU"/>
        </w:rPr>
      </w:pPr>
    </w:p>
    <w:p w:rsidR="00F87DBB" w:rsidRPr="00F87DBB" w:rsidRDefault="00F87DBB" w:rsidP="007C19B1">
      <w:pPr>
        <w:suppressAutoHyphens w:val="0"/>
        <w:ind w:firstLine="567"/>
        <w:jc w:val="both"/>
        <w:rPr>
          <w:lang w:eastAsia="ru-RU"/>
        </w:rPr>
      </w:pPr>
    </w:p>
    <w:p w:rsidR="00D81DE0" w:rsidRPr="002503D2" w:rsidRDefault="00D81DE0" w:rsidP="007C19B1">
      <w:pPr>
        <w:suppressAutoHyphens w:val="0"/>
        <w:jc w:val="center"/>
        <w:rPr>
          <w:b/>
          <w:lang w:eastAsia="ru-RU"/>
        </w:rPr>
      </w:pPr>
      <w:r w:rsidRPr="002503D2">
        <w:rPr>
          <w:b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81DE0" w:rsidRDefault="003B09C9" w:rsidP="007C19B1">
      <w:pPr>
        <w:suppressAutoHyphens w:val="0"/>
        <w:ind w:firstLine="567"/>
        <w:jc w:val="both"/>
        <w:rPr>
          <w:lang w:eastAsia="ru-RU"/>
        </w:rPr>
      </w:pPr>
      <w:r w:rsidRPr="003B09C9">
        <w:rPr>
          <w:lang w:eastAsia="ru-RU"/>
        </w:rPr>
        <w:t>23</w:t>
      </w:r>
      <w:r>
        <w:rPr>
          <w:lang w:eastAsia="ru-RU"/>
        </w:rPr>
        <w:t>.</w:t>
      </w:r>
      <w:r w:rsidR="00D81DE0">
        <w:rPr>
          <w:lang w:eastAsia="ru-RU"/>
        </w:rPr>
        <w:t xml:space="preserve"> В приеме документов, необходимых для предоставления муниципальной услуги, отказывается по следующим основаниям: </w:t>
      </w:r>
    </w:p>
    <w:p w:rsidR="00D81DE0" w:rsidRDefault="00D81DE0" w:rsidP="007C19B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а) представленные заявителем документы не соответствуют требованиям, установленным пунктом 1</w:t>
      </w:r>
      <w:r w:rsidR="00654D72">
        <w:rPr>
          <w:lang w:eastAsia="ru-RU"/>
        </w:rPr>
        <w:t>8</w:t>
      </w:r>
      <w:r>
        <w:rPr>
          <w:lang w:eastAsia="ru-RU"/>
        </w:rPr>
        <w:t xml:space="preserve"> настоящего административного регламента; </w:t>
      </w:r>
    </w:p>
    <w:p w:rsidR="00D81DE0" w:rsidRDefault="00D81DE0" w:rsidP="007C19B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б) в представленных заявителем документах содержатся противоречивые сведения; </w:t>
      </w:r>
    </w:p>
    <w:p w:rsidR="00D81DE0" w:rsidRDefault="00D81DE0" w:rsidP="007C19B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в) запрос подан лицом, не имеющим полномочий на представительство заявителя; </w:t>
      </w:r>
    </w:p>
    <w:p w:rsidR="00D81DE0" w:rsidRDefault="00D81DE0" w:rsidP="007C19B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г) 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 </w:t>
      </w:r>
    </w:p>
    <w:p w:rsidR="007C19B1" w:rsidRDefault="007C19B1" w:rsidP="007C19B1">
      <w:pPr>
        <w:suppressAutoHyphens w:val="0"/>
        <w:ind w:firstLine="567"/>
        <w:jc w:val="both"/>
        <w:rPr>
          <w:lang w:eastAsia="ru-RU"/>
        </w:rPr>
      </w:pPr>
    </w:p>
    <w:p w:rsidR="00D81DE0" w:rsidRPr="00D81DE0" w:rsidRDefault="00D81DE0" w:rsidP="007C19B1">
      <w:pPr>
        <w:suppressAutoHyphens w:val="0"/>
        <w:jc w:val="center"/>
        <w:rPr>
          <w:b/>
          <w:lang w:eastAsia="ru-RU"/>
        </w:rPr>
      </w:pPr>
      <w:r w:rsidRPr="00D81DE0">
        <w:rPr>
          <w:b/>
          <w:lang w:eastAsia="ru-RU"/>
        </w:rPr>
        <w:t>Исчерпывающий перечень оснований для отказа в предоставлении муниципальной услуги</w:t>
      </w:r>
    </w:p>
    <w:p w:rsidR="00D81DE0" w:rsidRDefault="00D81DE0" w:rsidP="007C19B1">
      <w:pPr>
        <w:pStyle w:val="aa"/>
        <w:spacing w:before="0" w:after="0"/>
        <w:ind w:firstLine="567"/>
        <w:rPr>
          <w:lang w:eastAsia="ru-RU"/>
        </w:rPr>
      </w:pPr>
      <w:r>
        <w:rPr>
          <w:lang w:eastAsia="ru-RU"/>
        </w:rPr>
        <w:t>2</w:t>
      </w:r>
      <w:r w:rsidR="003B09C9">
        <w:rPr>
          <w:lang w:eastAsia="ru-RU"/>
        </w:rPr>
        <w:t>4</w:t>
      </w:r>
      <w:r>
        <w:rPr>
          <w:lang w:eastAsia="ru-RU"/>
        </w:rPr>
        <w:t xml:space="preserve">. </w:t>
      </w:r>
      <w:r w:rsidRPr="00D81DE0">
        <w:rPr>
          <w:lang w:eastAsia="ru-RU"/>
        </w:rPr>
        <w:t xml:space="preserve">В предоставлении муниципальной услуги отказывается в случае: </w:t>
      </w:r>
    </w:p>
    <w:p w:rsidR="003077BF" w:rsidRDefault="003077BF" w:rsidP="007C19B1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а) непредставления или представления неполного комплекта документов, указанных в настоящем административном регламенте;</w:t>
      </w:r>
    </w:p>
    <w:p w:rsidR="006A4122" w:rsidRDefault="006A4122" w:rsidP="007C19B1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б) жилое помещение не является для заявителя и членов его семьи единственным местом постоянного проживания;</w:t>
      </w:r>
    </w:p>
    <w:p w:rsidR="006A4122" w:rsidRDefault="006A4122" w:rsidP="007C19B1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в) жилое помещение обременено обязательствами, препятствующими отчуждению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7451C" w:rsidRDefault="003B09C9" w:rsidP="007C19B1">
      <w:pPr>
        <w:suppressAutoHyphens w:val="0"/>
        <w:ind w:firstLine="567"/>
        <w:rPr>
          <w:lang w:eastAsia="ru-RU"/>
        </w:rPr>
      </w:pPr>
      <w:r>
        <w:rPr>
          <w:lang w:eastAsia="ru-RU"/>
        </w:rPr>
        <w:t>25</w:t>
      </w:r>
      <w:r w:rsidR="00C7451C">
        <w:rPr>
          <w:lang w:eastAsia="ru-RU"/>
        </w:rPr>
        <w:t xml:space="preserve">. Приостановление муниципальной услуги не предусмотрено. </w:t>
      </w:r>
    </w:p>
    <w:p w:rsidR="007C19B1" w:rsidRDefault="007C19B1" w:rsidP="007C19B1">
      <w:pPr>
        <w:suppressAutoHyphens w:val="0"/>
        <w:ind w:firstLine="567"/>
        <w:rPr>
          <w:lang w:eastAsia="ru-RU"/>
        </w:rPr>
      </w:pPr>
    </w:p>
    <w:p w:rsidR="00C7451C" w:rsidRPr="00534E8C" w:rsidRDefault="00C7451C" w:rsidP="007C19B1">
      <w:pPr>
        <w:suppressAutoHyphens w:val="0"/>
        <w:ind w:firstLine="567"/>
        <w:jc w:val="center"/>
        <w:rPr>
          <w:b/>
          <w:lang w:eastAsia="ru-RU"/>
        </w:rPr>
      </w:pPr>
      <w:r w:rsidRPr="00534E8C">
        <w:rPr>
          <w:b/>
          <w:lang w:eastAsia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7451C" w:rsidRDefault="00C7451C" w:rsidP="007C19B1">
      <w:pPr>
        <w:suppressAutoHyphens w:val="0"/>
        <w:ind w:firstLine="567"/>
        <w:rPr>
          <w:lang w:eastAsia="ru-RU"/>
        </w:rPr>
      </w:pPr>
      <w:r>
        <w:rPr>
          <w:lang w:eastAsia="ru-RU"/>
        </w:rPr>
        <w:t>2</w:t>
      </w:r>
      <w:r w:rsidR="003B09C9">
        <w:rPr>
          <w:lang w:eastAsia="ru-RU"/>
        </w:rPr>
        <w:t>6</w:t>
      </w:r>
      <w:r>
        <w:rPr>
          <w:lang w:eastAsia="ru-RU"/>
        </w:rPr>
        <w:t>. Услугами, необходимыми и обязательными для предоставления муниципальной услуги, являются:</w:t>
      </w:r>
    </w:p>
    <w:p w:rsidR="00534E8C" w:rsidRDefault="00534E8C" w:rsidP="007C19B1">
      <w:pPr>
        <w:pStyle w:val="aa"/>
        <w:spacing w:before="0" w:after="0"/>
        <w:ind w:firstLine="567"/>
        <w:jc w:val="both"/>
      </w:pPr>
      <w:r>
        <w:t xml:space="preserve">а) </w:t>
      </w:r>
      <w:r w:rsidR="00860DB3">
        <w:t>получение</w:t>
      </w:r>
      <w:r>
        <w:t xml:space="preserve"> кадастрового паспорт жилого помещения </w:t>
      </w:r>
      <w:r w:rsidRPr="00DC5276">
        <w:rPr>
          <w:lang w:eastAsia="ru-RU"/>
        </w:rPr>
        <w:t>Костромск</w:t>
      </w:r>
      <w:r>
        <w:rPr>
          <w:lang w:eastAsia="ru-RU"/>
        </w:rPr>
        <w:t>им</w:t>
      </w:r>
      <w:r w:rsidRPr="00DC5276">
        <w:rPr>
          <w:lang w:eastAsia="ru-RU"/>
        </w:rPr>
        <w:t xml:space="preserve"> филиал</w:t>
      </w:r>
      <w:r>
        <w:rPr>
          <w:lang w:eastAsia="ru-RU"/>
        </w:rPr>
        <w:t>ом</w:t>
      </w:r>
      <w:r w:rsidRPr="00DC5276">
        <w:rPr>
          <w:lang w:eastAsia="ru-RU"/>
        </w:rPr>
        <w:t xml:space="preserve"> ФГУП «Ростехинвентаризация – Федеральное БТИ»</w:t>
      </w:r>
      <w:r>
        <w:t xml:space="preserve"> (за исключением случаев, когда его представление для государственной регистрации права не требуется в соответствии с действующим законодательством); </w:t>
      </w:r>
    </w:p>
    <w:p w:rsidR="00534E8C" w:rsidRDefault="00860DB3" w:rsidP="007C19B1">
      <w:pPr>
        <w:pStyle w:val="aa"/>
        <w:spacing w:before="0" w:after="0"/>
        <w:ind w:firstLine="567"/>
        <w:jc w:val="both"/>
      </w:pPr>
      <w:r>
        <w:t>б</w:t>
      </w:r>
      <w:r w:rsidR="00534E8C">
        <w:t>)</w:t>
      </w:r>
      <w:r>
        <w:t xml:space="preserve"> </w:t>
      </w:r>
      <w:r w:rsidR="00BE2068">
        <w:t xml:space="preserve">получение </w:t>
      </w:r>
      <w:r w:rsidR="00534E8C">
        <w:t>выписк</w:t>
      </w:r>
      <w:r w:rsidR="00BE2068">
        <w:t>и</w:t>
      </w:r>
      <w:r w:rsidR="00534E8C">
        <w:t xml:space="preserve"> из лицевых счетов, подтверждающих отсутствие задолженности по оплате коммунальных услуг. </w:t>
      </w:r>
    </w:p>
    <w:p w:rsidR="00C7451C" w:rsidRDefault="00C7451C" w:rsidP="007C19B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2</w:t>
      </w:r>
      <w:r w:rsidR="003B09C9">
        <w:rPr>
          <w:lang w:eastAsia="ru-RU"/>
        </w:rPr>
        <w:t>7</w:t>
      </w:r>
      <w:r>
        <w:rPr>
          <w:lang w:eastAsia="ru-RU"/>
        </w:rPr>
        <w:t xml:space="preserve">. Муниципальная услуга предоставляется бесплатно. </w:t>
      </w:r>
    </w:p>
    <w:p w:rsidR="00C7451C" w:rsidRDefault="00C7451C" w:rsidP="007C19B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2</w:t>
      </w:r>
      <w:r w:rsidR="003B09C9">
        <w:rPr>
          <w:lang w:eastAsia="ru-RU"/>
        </w:rPr>
        <w:t>8</w:t>
      </w:r>
      <w:r>
        <w:rPr>
          <w:lang w:eastAsia="ru-RU"/>
        </w:rPr>
        <w:t xml:space="preserve">. Максимальный срок ожидания в очереди при подаче запроса для предоставления муниципальной услуги, не должен превышать 30 минут. </w:t>
      </w:r>
    </w:p>
    <w:p w:rsidR="00C7451C" w:rsidRDefault="003B09C9" w:rsidP="007C19B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29</w:t>
      </w:r>
      <w:r w:rsidR="00C7451C">
        <w:rPr>
          <w:lang w:eastAsia="ru-RU"/>
        </w:rPr>
        <w:t xml:space="preserve">. Максимальный срок ожидания в очереди при получении результата предоставления муниципальной услуги не должен превышать 30 минут. </w:t>
      </w:r>
    </w:p>
    <w:p w:rsidR="00C7451C" w:rsidRDefault="00C7451C" w:rsidP="007C19B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3</w:t>
      </w:r>
      <w:r w:rsidR="003B09C9">
        <w:rPr>
          <w:lang w:eastAsia="ru-RU"/>
        </w:rPr>
        <w:t>0</w:t>
      </w:r>
      <w:r>
        <w:rPr>
          <w:lang w:eastAsia="ru-RU"/>
        </w:rPr>
        <w:t xml:space="preserve">. Срок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</w:t>
      </w:r>
      <w:r>
        <w:rPr>
          <w:lang w:eastAsia="ru-RU"/>
        </w:rPr>
        <w:lastRenderedPageBreak/>
        <w:t xml:space="preserve">услуги, не должен превышать 30 минут, а при подаче запроса в электронной форме – не позднее следующего рабочего дня с даты формирования запроса. </w:t>
      </w:r>
    </w:p>
    <w:p w:rsidR="00C7451C" w:rsidRDefault="00C7451C" w:rsidP="007C19B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3</w:t>
      </w:r>
      <w:r w:rsidR="003B09C9">
        <w:rPr>
          <w:lang w:eastAsia="ru-RU"/>
        </w:rPr>
        <w:t>1</w:t>
      </w:r>
      <w:r>
        <w:rPr>
          <w:lang w:eastAsia="ru-RU"/>
        </w:rPr>
        <w:t xml:space="preserve">. Регистрация запроса, поданного заявителем лично, посредством почтового отправления или в электронной форме осуществляется в соответствии с </w:t>
      </w:r>
      <w:r w:rsidRPr="007C19B1">
        <w:rPr>
          <w:lang w:eastAsia="ru-RU"/>
        </w:rPr>
        <w:t xml:space="preserve">пунктами </w:t>
      </w:r>
      <w:r w:rsidR="003B09C9" w:rsidRPr="003B09C9">
        <w:rPr>
          <w:lang w:eastAsia="ru-RU"/>
        </w:rPr>
        <w:t>39</w:t>
      </w:r>
      <w:r w:rsidRPr="003B09C9">
        <w:rPr>
          <w:lang w:eastAsia="ru-RU"/>
        </w:rPr>
        <w:t xml:space="preserve"> – </w:t>
      </w:r>
      <w:r w:rsidR="003B09C9">
        <w:rPr>
          <w:lang w:eastAsia="ru-RU"/>
        </w:rPr>
        <w:t>49</w:t>
      </w:r>
      <w:r w:rsidR="007C19B1" w:rsidRPr="007C19B1">
        <w:rPr>
          <w:lang w:eastAsia="ru-RU"/>
        </w:rPr>
        <w:t xml:space="preserve"> </w:t>
      </w:r>
      <w:r w:rsidRPr="007C19B1">
        <w:rPr>
          <w:lang w:eastAsia="ru-RU"/>
        </w:rPr>
        <w:t>Главы 3 настоящего административного регламента.</w:t>
      </w:r>
      <w:r>
        <w:rPr>
          <w:lang w:eastAsia="ru-RU"/>
        </w:rPr>
        <w:t xml:space="preserve"> </w:t>
      </w:r>
    </w:p>
    <w:p w:rsidR="007C19B1" w:rsidRDefault="007C19B1" w:rsidP="007C19B1">
      <w:pPr>
        <w:suppressAutoHyphens w:val="0"/>
        <w:ind w:firstLine="567"/>
        <w:jc w:val="both"/>
        <w:rPr>
          <w:lang w:eastAsia="ru-RU"/>
        </w:rPr>
      </w:pPr>
    </w:p>
    <w:p w:rsidR="00F87DBB" w:rsidRDefault="00F87DBB" w:rsidP="007C19B1">
      <w:pPr>
        <w:suppressAutoHyphens w:val="0"/>
        <w:ind w:firstLine="567"/>
        <w:jc w:val="both"/>
        <w:rPr>
          <w:lang w:eastAsia="ru-RU"/>
        </w:rPr>
      </w:pPr>
    </w:p>
    <w:p w:rsidR="00F87DBB" w:rsidRDefault="00F87DBB" w:rsidP="007C19B1">
      <w:pPr>
        <w:suppressAutoHyphens w:val="0"/>
        <w:ind w:firstLine="567"/>
        <w:jc w:val="both"/>
        <w:rPr>
          <w:lang w:eastAsia="ru-RU"/>
        </w:rPr>
      </w:pPr>
    </w:p>
    <w:p w:rsidR="00F87DBB" w:rsidRDefault="00F87DBB" w:rsidP="007C19B1">
      <w:pPr>
        <w:suppressAutoHyphens w:val="0"/>
        <w:ind w:firstLine="567"/>
        <w:jc w:val="both"/>
        <w:rPr>
          <w:lang w:eastAsia="ru-RU"/>
        </w:rPr>
      </w:pPr>
    </w:p>
    <w:p w:rsidR="00F87DBB" w:rsidRDefault="00F87DBB" w:rsidP="007C19B1">
      <w:pPr>
        <w:suppressAutoHyphens w:val="0"/>
        <w:ind w:firstLine="567"/>
        <w:jc w:val="both"/>
        <w:rPr>
          <w:lang w:eastAsia="ru-RU"/>
        </w:rPr>
      </w:pPr>
    </w:p>
    <w:p w:rsidR="00C7451C" w:rsidRPr="00C7451C" w:rsidRDefault="00C7451C" w:rsidP="007C19B1">
      <w:pPr>
        <w:suppressAutoHyphens w:val="0"/>
        <w:jc w:val="center"/>
        <w:rPr>
          <w:b/>
          <w:lang w:eastAsia="ru-RU"/>
        </w:rPr>
      </w:pPr>
      <w:r w:rsidRPr="00C7451C">
        <w:rPr>
          <w:b/>
          <w:lang w:eastAsia="ru-RU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C7451C" w:rsidRDefault="00C7451C" w:rsidP="007C19B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3</w:t>
      </w:r>
      <w:r w:rsidR="003B09C9">
        <w:rPr>
          <w:lang w:eastAsia="ru-RU"/>
        </w:rPr>
        <w:t>2</w:t>
      </w:r>
      <w:r>
        <w:rPr>
          <w:lang w:eastAsia="ru-RU"/>
        </w:rPr>
        <w:t xml:space="preserve">. Проектирование, строительство или выбор здания (строения), в котором планируется расположение органа, предоставляющего муниципальную услугу, в том числе его обособленных подразделений, должно осуществляться с учетом пешеходной доступности (не более 10 минут пешком) для заявителей от остановок общественного транспорта. </w:t>
      </w:r>
    </w:p>
    <w:p w:rsidR="00C7451C" w:rsidRDefault="00C7451C" w:rsidP="007C19B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Путь от остановок общественного транспорта до мест предоставления муниципальной услуги должен быть оборудован соответствующими информационными указателями. </w:t>
      </w:r>
    </w:p>
    <w:p w:rsidR="00C7451C" w:rsidRDefault="00C7451C" w:rsidP="007C19B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Помещения органа, предоставляющего муниципальную услугу,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быть оборудованы противопожарной системой и средствами пожаротушения, системой оповещения о возникновении чрезвычайной ситуации. </w:t>
      </w:r>
    </w:p>
    <w:p w:rsidR="00C7451C" w:rsidRDefault="00C7451C" w:rsidP="007C19B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Вход в здание (помещение) и выход из него оборудуются лестницами с поручнями и пандусами для передвижения детских и инвалидных колясок. </w:t>
      </w:r>
    </w:p>
    <w:p w:rsidR="00C7451C" w:rsidRDefault="00C7451C" w:rsidP="007C19B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На территории, прилегающей к помещению,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 </w:t>
      </w:r>
    </w:p>
    <w:p w:rsidR="00C7451C" w:rsidRPr="00C7451C" w:rsidRDefault="00C7451C" w:rsidP="007C19B1">
      <w:pPr>
        <w:suppressAutoHyphens w:val="0"/>
        <w:jc w:val="center"/>
        <w:rPr>
          <w:i/>
          <w:lang w:eastAsia="ru-RU"/>
        </w:rPr>
      </w:pPr>
      <w:r w:rsidRPr="00C7451C">
        <w:rPr>
          <w:i/>
          <w:lang w:eastAsia="ru-RU"/>
        </w:rPr>
        <w:t>Требования к местам для ожидания</w:t>
      </w:r>
    </w:p>
    <w:p w:rsidR="00C7451C" w:rsidRDefault="00C7451C" w:rsidP="007C19B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3</w:t>
      </w:r>
      <w:r w:rsidR="003B09C9">
        <w:rPr>
          <w:lang w:eastAsia="ru-RU"/>
        </w:rPr>
        <w:t>3</w:t>
      </w:r>
      <w:r>
        <w:rPr>
          <w:lang w:eastAsia="ru-RU"/>
        </w:rPr>
        <w:t xml:space="preserve">. Места ожидания должны соответствовать комфортным условиям для заявителей и оптимальным условиям работы специалистов. </w:t>
      </w:r>
    </w:p>
    <w:p w:rsidR="00C7451C" w:rsidRDefault="00C7451C" w:rsidP="007C19B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Места ожидания должны соответствовать санитарно-эпидемиологическим правилам и нормативам. </w:t>
      </w:r>
    </w:p>
    <w:p w:rsidR="00C7451C" w:rsidRDefault="00C7451C" w:rsidP="007C19B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Места ожидания в очереди на предоставление или получение документов должны быть оборудованы стульями, кресельными секциями, скамьями или банкетками. Количество мест ожидания определяется исходя из фактической нагрузки и возможностей для их размещения в здании, но не может составлять менее 5 мест. </w:t>
      </w:r>
    </w:p>
    <w:p w:rsidR="00C7451C" w:rsidRPr="00C7451C" w:rsidRDefault="00C7451C" w:rsidP="007C19B1">
      <w:pPr>
        <w:suppressAutoHyphens w:val="0"/>
        <w:jc w:val="center"/>
        <w:rPr>
          <w:i/>
          <w:lang w:eastAsia="ru-RU"/>
        </w:rPr>
      </w:pPr>
      <w:r w:rsidRPr="00C7451C">
        <w:rPr>
          <w:i/>
          <w:lang w:eastAsia="ru-RU"/>
        </w:rPr>
        <w:t>Требования к местам приема заявителей</w:t>
      </w:r>
    </w:p>
    <w:p w:rsidR="00C7451C" w:rsidRDefault="00C7451C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3</w:t>
      </w:r>
      <w:r w:rsidR="003B09C9">
        <w:rPr>
          <w:lang w:eastAsia="ru-RU"/>
        </w:rPr>
        <w:t>4</w:t>
      </w:r>
      <w:r>
        <w:rPr>
          <w:lang w:eastAsia="ru-RU"/>
        </w:rPr>
        <w:t xml:space="preserve">. Прием заявителей осуществляется в специально выделенных для этих целей помещениях. </w:t>
      </w:r>
    </w:p>
    <w:p w:rsidR="00C7451C" w:rsidRDefault="00C7451C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В органе, предоставляющем муниципальную услугу, его обособленных подразделениях организуются помещения для приема заявителей.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специалиста. </w:t>
      </w:r>
    </w:p>
    <w:p w:rsidR="00C7451C" w:rsidRDefault="00C7451C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Прием всего комплекта документов, необходимых для предоставления муниципальной услуги, и выдача документов/информации по окончании предоставления муниципальной услуги осуществляются в одном кабинете. </w:t>
      </w:r>
    </w:p>
    <w:p w:rsidR="00C7451C" w:rsidRDefault="00C7451C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Кабинеты приема заявителей должны быть оборудованы информационными табличками (вывесками) с указанием: </w:t>
      </w:r>
    </w:p>
    <w:p w:rsidR="00C7451C" w:rsidRDefault="00C7451C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номера кабинета; </w:t>
      </w:r>
    </w:p>
    <w:p w:rsidR="00C7451C" w:rsidRDefault="00C7451C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фамилии, имени, отчества и должности специалиста, осуществляющего предоставление муниципальной услуги; </w:t>
      </w:r>
    </w:p>
    <w:p w:rsidR="00C7451C" w:rsidRDefault="00C7451C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времени перерыва на обед, технического перерыва. </w:t>
      </w:r>
    </w:p>
    <w:p w:rsidR="00C7451C" w:rsidRDefault="00C7451C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Каждое рабочее место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 </w:t>
      </w:r>
    </w:p>
    <w:p w:rsidR="00C7451C" w:rsidRDefault="00C7451C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организации рабочих мест должна быть предусмотрена возможность свободного входа и выхода специалистов из помещения при необходимости. </w:t>
      </w:r>
    </w:p>
    <w:p w:rsidR="00C7451C" w:rsidRPr="0070192D" w:rsidRDefault="00C7451C" w:rsidP="007C19B1">
      <w:pPr>
        <w:suppressAutoHyphens w:val="0"/>
        <w:jc w:val="center"/>
        <w:rPr>
          <w:i/>
          <w:lang w:eastAsia="ru-RU"/>
        </w:rPr>
      </w:pPr>
      <w:r w:rsidRPr="0070192D">
        <w:rPr>
          <w:i/>
          <w:lang w:eastAsia="ru-RU"/>
        </w:rPr>
        <w:t>Требования к местам для информирования заявителей, получения информации и заполнения необходимых документов</w:t>
      </w:r>
    </w:p>
    <w:p w:rsidR="00C7451C" w:rsidRDefault="0070192D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3</w:t>
      </w:r>
      <w:r w:rsidR="003B09C9">
        <w:rPr>
          <w:lang w:eastAsia="ru-RU"/>
        </w:rPr>
        <w:t>5</w:t>
      </w:r>
      <w:r>
        <w:rPr>
          <w:lang w:eastAsia="ru-RU"/>
        </w:rPr>
        <w:t xml:space="preserve">. </w:t>
      </w:r>
      <w:r w:rsidR="00C7451C">
        <w:rPr>
          <w:lang w:eastAsia="ru-RU"/>
        </w:rPr>
        <w:t xml:space="preserve">Места информирования, предназначенные для ознакомления заявителей с информационными материалами, оборудуются: </w:t>
      </w:r>
    </w:p>
    <w:p w:rsidR="00C7451C" w:rsidRDefault="00C7451C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информационными стендами; </w:t>
      </w:r>
    </w:p>
    <w:p w:rsidR="00C7451C" w:rsidRDefault="00C7451C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стульями, столами; </w:t>
      </w:r>
    </w:p>
    <w:p w:rsidR="00C7451C" w:rsidRDefault="0070192D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7451C">
        <w:rPr>
          <w:lang w:eastAsia="ru-RU"/>
        </w:rPr>
        <w:t xml:space="preserve">образцами заполнения документов, бланками запросов и канцелярскими принадлежностями. </w:t>
      </w:r>
    </w:p>
    <w:p w:rsidR="00C7451C" w:rsidRPr="0070192D" w:rsidRDefault="00C7451C" w:rsidP="007C19B1">
      <w:pPr>
        <w:suppressAutoHyphens w:val="0"/>
        <w:jc w:val="center"/>
        <w:rPr>
          <w:i/>
          <w:lang w:eastAsia="ru-RU"/>
        </w:rPr>
      </w:pPr>
      <w:r w:rsidRPr="0070192D">
        <w:rPr>
          <w:i/>
          <w:lang w:eastAsia="ru-RU"/>
        </w:rPr>
        <w:t>Требования к размещению и оформлению визуальной, текстовой и мультимедийной информации</w:t>
      </w:r>
    </w:p>
    <w:p w:rsidR="00C7451C" w:rsidRDefault="00C7451C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Интернет-сайт администрации</w:t>
      </w:r>
      <w:r w:rsidR="0070192D">
        <w:rPr>
          <w:lang w:eastAsia="ru-RU"/>
        </w:rPr>
        <w:t xml:space="preserve"> Костромского муниципального района</w:t>
      </w:r>
      <w:r>
        <w:rPr>
          <w:lang w:eastAsia="ru-RU"/>
        </w:rPr>
        <w:t xml:space="preserve"> должен: </w:t>
      </w:r>
    </w:p>
    <w:p w:rsidR="00C7451C" w:rsidRDefault="00C7451C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содержать список регламентированных муниципальных услуг, тексты административных регламентов, приложения к административным регламентам, образцы заполнения запросов и бланки запросов или иметь ссылки на сайты, содержащие эти сведения; </w:t>
      </w:r>
    </w:p>
    <w:p w:rsidR="00C7451C" w:rsidRDefault="00C7451C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предоставлять пользователям возможность распечатки бланков запросов, направления обращения и получения ответа в электронном виде. </w:t>
      </w:r>
    </w:p>
    <w:p w:rsidR="007C19B1" w:rsidRDefault="007C19B1" w:rsidP="007C19B1">
      <w:pPr>
        <w:suppressAutoHyphens w:val="0"/>
        <w:ind w:firstLine="709"/>
        <w:jc w:val="both"/>
        <w:rPr>
          <w:lang w:eastAsia="ru-RU"/>
        </w:rPr>
      </w:pPr>
    </w:p>
    <w:p w:rsidR="00C7451C" w:rsidRPr="00BE2068" w:rsidRDefault="00C7451C" w:rsidP="007C19B1">
      <w:pPr>
        <w:suppressAutoHyphens w:val="0"/>
        <w:jc w:val="center"/>
        <w:rPr>
          <w:b/>
          <w:lang w:eastAsia="ru-RU"/>
        </w:rPr>
      </w:pPr>
      <w:r w:rsidRPr="00BE2068">
        <w:rPr>
          <w:b/>
          <w:lang w:eastAsia="ru-RU"/>
        </w:rPr>
        <w:t>Показатели доступности и качества муниципальной услуги</w:t>
      </w:r>
    </w:p>
    <w:p w:rsidR="00C7451C" w:rsidRDefault="00C7451C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3</w:t>
      </w:r>
      <w:r w:rsidR="003B09C9">
        <w:rPr>
          <w:lang w:eastAsia="ru-RU"/>
        </w:rPr>
        <w:t>6</w:t>
      </w:r>
      <w:r>
        <w:rPr>
          <w:lang w:eastAsia="ru-RU"/>
        </w:rPr>
        <w:t xml:space="preserve">. Количество взаимодействий заявителя с должностными лицами при предоставлении муниципальной услуги и их продолжительность – не более 2 раз продолжительностью не более 15 минут. </w:t>
      </w:r>
    </w:p>
    <w:p w:rsidR="00C7451C" w:rsidRDefault="00C7451C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3</w:t>
      </w:r>
      <w:r w:rsidR="003B09C9">
        <w:rPr>
          <w:lang w:eastAsia="ru-RU"/>
        </w:rPr>
        <w:t>7</w:t>
      </w:r>
      <w:r>
        <w:rPr>
          <w:lang w:eastAsia="ru-RU"/>
        </w:rPr>
        <w:t xml:space="preserve">. Возможность получения информации о ходе предоставления муниципальной услуги – да, в том числе с использованием информационно-телекоммуникационных технологий – да. </w:t>
      </w:r>
    </w:p>
    <w:p w:rsidR="007C19B1" w:rsidRDefault="007C19B1" w:rsidP="007C19B1">
      <w:pPr>
        <w:suppressAutoHyphens w:val="0"/>
        <w:ind w:firstLine="709"/>
        <w:jc w:val="both"/>
        <w:rPr>
          <w:lang w:eastAsia="ru-RU"/>
        </w:rPr>
      </w:pPr>
    </w:p>
    <w:p w:rsidR="00BE2068" w:rsidRDefault="00BE2068" w:rsidP="007C19B1">
      <w:pPr>
        <w:suppressAutoHyphens w:val="0"/>
        <w:jc w:val="center"/>
        <w:rPr>
          <w:lang w:eastAsia="ru-RU"/>
        </w:rPr>
      </w:pPr>
      <w:r w:rsidRPr="00BE2068">
        <w:rPr>
          <w:b/>
          <w:bCs/>
          <w:lang w:eastAsia="ru-RU"/>
        </w:rPr>
        <w:t>Глава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E2068" w:rsidRDefault="00BE2068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3</w:t>
      </w:r>
      <w:r w:rsidR="003B09C9">
        <w:rPr>
          <w:lang w:eastAsia="ru-RU"/>
        </w:rPr>
        <w:t>8</w:t>
      </w:r>
      <w:r>
        <w:rPr>
          <w:lang w:eastAsia="ru-RU"/>
        </w:rPr>
        <w:t xml:space="preserve">. Предоставление муниципальной услуги включает в себя следующие этапы и административные процедуры: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а) Прием и регистрация запроса и документов (сведений).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б) Истребование документов (сведений), необходимых для предоставления муниципальной услуги, и находящихся в распоряжении других органов и организаций.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в) Экспертиза документов (сведений), необходимых для предоставления муниципальной услуги. </w:t>
      </w:r>
    </w:p>
    <w:p w:rsidR="00D3397A" w:rsidRPr="00F55C81" w:rsidRDefault="00D3397A" w:rsidP="007C19B1">
      <w:pPr>
        <w:suppressAutoHyphens w:val="0"/>
        <w:ind w:firstLine="709"/>
        <w:jc w:val="both"/>
        <w:rPr>
          <w:lang w:eastAsia="ru-RU"/>
        </w:rPr>
      </w:pPr>
      <w:r w:rsidRPr="00F55C81">
        <w:rPr>
          <w:lang w:eastAsia="ru-RU"/>
        </w:rPr>
        <w:t xml:space="preserve">г) Принятие решения о предоставлении муниципальной услуги либо об отказе в предоставлении муниципальной услуги. </w:t>
      </w:r>
    </w:p>
    <w:p w:rsidR="007C19B1" w:rsidRDefault="00D3397A" w:rsidP="007C19B1">
      <w:pPr>
        <w:pStyle w:val="aa"/>
        <w:shd w:val="clear" w:color="auto" w:fill="F5F5F5"/>
        <w:spacing w:before="0" w:after="0"/>
        <w:ind w:firstLine="709"/>
        <w:jc w:val="both"/>
      </w:pPr>
      <w:r w:rsidRPr="00F55C81">
        <w:rPr>
          <w:lang w:eastAsia="ru-RU"/>
        </w:rPr>
        <w:lastRenderedPageBreak/>
        <w:t xml:space="preserve">д) </w:t>
      </w:r>
      <w:r w:rsidR="00F55C81" w:rsidRPr="00F55C81">
        <w:t>Заключение договора передачи жилого помещения в муниципальную собственность</w:t>
      </w:r>
      <w:r w:rsidR="007C19B1">
        <w:t>.</w:t>
      </w:r>
    </w:p>
    <w:p w:rsidR="00D3397A" w:rsidRPr="007C19B1" w:rsidRDefault="00D3397A" w:rsidP="007C19B1">
      <w:pPr>
        <w:pStyle w:val="aa"/>
        <w:shd w:val="clear" w:color="auto" w:fill="F5F5F5"/>
        <w:spacing w:before="0" w:after="0"/>
        <w:ind w:firstLine="709"/>
        <w:jc w:val="center"/>
      </w:pPr>
      <w:r w:rsidRPr="00D3397A">
        <w:rPr>
          <w:b/>
          <w:lang w:eastAsia="ru-RU"/>
        </w:rPr>
        <w:t>Прием и регистрация запроса и документов (сведений)</w:t>
      </w:r>
    </w:p>
    <w:p w:rsidR="00D3397A" w:rsidRDefault="003B09C9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39</w:t>
      </w:r>
      <w:r w:rsidR="00D3397A">
        <w:rPr>
          <w:lang w:eastAsia="ru-RU"/>
        </w:rPr>
        <w:t xml:space="preserve">. Основанием для начала процедуры приема и регистрации запроса и документов (сведений), необходимых для предоставления муниципальной услуги, является личное обращение заявителя в администрацию либо поступление указанных документов по почте или посредством телекоммуникационных сетей. </w:t>
      </w:r>
    </w:p>
    <w:p w:rsidR="00D3397A" w:rsidRDefault="003B09C9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40</w:t>
      </w:r>
      <w:r w:rsidR="00D3397A">
        <w:rPr>
          <w:lang w:eastAsia="ru-RU"/>
        </w:rPr>
        <w:t xml:space="preserve">. При получении запроса со всеми документами по почте специалист, ответственный за делопроизводство, регистрирует поступление запроса и предоставленных документов в соответствии с установленными в администрации правилами делопроизводства и передает их специалисту, ответственному за прием и регистрацию запроса и документов (сведений) (далее – специалист, ответственный за прием документов).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4</w:t>
      </w:r>
      <w:r w:rsidR="003B09C9">
        <w:rPr>
          <w:lang w:eastAsia="ru-RU"/>
        </w:rPr>
        <w:t>1</w:t>
      </w:r>
      <w:r>
        <w:rPr>
          <w:lang w:eastAsia="ru-RU"/>
        </w:rPr>
        <w:t xml:space="preserve">. Специалист, ответственный за прием документов устанавливает предмет обращения, а при личном обращении - устанавливает личность заявителя путем проверки документа, удостоверяющего личность.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4</w:t>
      </w:r>
      <w:r w:rsidR="003B09C9">
        <w:rPr>
          <w:lang w:eastAsia="ru-RU"/>
        </w:rPr>
        <w:t>2</w:t>
      </w:r>
      <w:r>
        <w:rPr>
          <w:lang w:eastAsia="ru-RU"/>
        </w:rPr>
        <w:t>. Специалист, ответственный за прием документов, проверяет соответствие представленных документов требованиям, установленным пунктом 1</w:t>
      </w:r>
      <w:r w:rsidR="00860DB3">
        <w:rPr>
          <w:lang w:eastAsia="ru-RU"/>
        </w:rPr>
        <w:t>8</w:t>
      </w:r>
      <w:r>
        <w:rPr>
          <w:lang w:eastAsia="ru-RU"/>
        </w:rPr>
        <w:t xml:space="preserve"> настоящего административного регламента.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4</w:t>
      </w:r>
      <w:r w:rsidR="003B09C9">
        <w:rPr>
          <w:lang w:eastAsia="ru-RU"/>
        </w:rPr>
        <w:t>3</w:t>
      </w:r>
      <w:r>
        <w:rPr>
          <w:lang w:eastAsia="ru-RU"/>
        </w:rPr>
        <w:t xml:space="preserve">. В случае наличия всех необходимых документов и соответствия их требованиям настоящего административного регламента, специалист, ответственный за прием документов: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а) в случае личного обращения: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если представлены копии необходимых документов: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фамилии, имени и отчества (при наличии);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если копии необходимых документов не представлены: производит копирование документов, делает на них надпись об их соответствии подлинным экземплярам, заверяет своей подписью с указанием фамилии, имени и отчества (при наличии);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при отсутствии у заявителя заполненного запроса или неправильном его заполнении, заполняет самостоятельно (с последующим представлением на подпись заявителю) или помогает заявителю собственноручно заполнить запрос;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вносит запись о приеме запроса в соответствующий журнал регистрации (книгу учета запросов), в автоматизированную информационную систему (далее – АИС) (при наличии соответствующего программного обеспечения, необходимого для автоматизации процедуры предоставления муниципальной услуги);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при отсутствии данных в АИС сканирует запрос и документы и/или их копии, предоставленные заявителем, заносит электронные образы документов в учетную карточку обращения электронного журнала регистрации обращений (при наличии технических возможностей);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оформляет в двух экземплярах расписку в получении документов (сведений) от заявителя, ставит штамп с указанием даты и номера регистрации запроса и заверяет личной подписью каждый экземпляр расписки;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передает заявителю на подпись оба экземпляра расписки в получении документов (сведений), первый экземпляр расписки в получении документов (сведений) оставляет у заявителя, второй экземпляр расписки приобщает к пакету представленных документов (сведений);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информирует заявителя о сроках и способах получения муниципальной услуги.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б) в случае поступления документов по почте передает оформленный экземпляр расписки специалисту, ответственному за делопроизводство, для отправки по почте в течение 1 рабочего дня.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В случае наличия оснований для отказа в приеме документов, установленных настоящим административным регламентом, специалист, ответственный за прием документов: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оформляет в двух экземплярах мотивированный отказ с указанием причин отказа (согласно приложению № 4);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передает уполномоченному должностному лицу для заверения личной подписью и печатью каждого экземпляра мотивированного отказа;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вносит запись о выдаче мотивированного отказа в соответствующий журнал регистрации (книгу учета запросов), в АИС (при наличии);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передает заявителю на подпись оба экземпляра мотивированного отказа, первый экземпляр оставляет у заявителя, второй экземпляр сканирует и заносит электронный образ документа в учетную карточку обращения электронного журнала регистрации обращений АИС (при наличии технических возможностей), второй экземпляр мотивированного отказа передает в архив для хранения в соответствии с установленными правилами хранения документов.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4</w:t>
      </w:r>
      <w:r w:rsidR="003B09C9">
        <w:rPr>
          <w:lang w:eastAsia="ru-RU"/>
        </w:rPr>
        <w:t>4</w:t>
      </w:r>
      <w:r>
        <w:rPr>
          <w:lang w:eastAsia="ru-RU"/>
        </w:rPr>
        <w:t xml:space="preserve">. Специалист, ответственный за прием документов: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комплектует запрос и представленные заявителем документы (сведения) в дело в установленном в администрации порядке делопроизводства, в том числе в образе электронных документов (при наличии технических возможностей);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передает дело заявителя специалисту, ответственному за истребование документов (сведений), необходимых для предоставления муниципальной услуги, и находящихся в распоряжении других органов и организаций (далее – специалист, ответственный за истребование документов);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вносит в АИС сведения о выполнении административной процедуры (при наличии технических возможностей).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Срок исполнения административной процедуры – 1 рабочий день. </w:t>
      </w:r>
    </w:p>
    <w:p w:rsidR="007C19B1" w:rsidRDefault="007C19B1" w:rsidP="007C19B1">
      <w:pPr>
        <w:suppressAutoHyphens w:val="0"/>
        <w:ind w:firstLine="709"/>
        <w:jc w:val="both"/>
        <w:rPr>
          <w:lang w:eastAsia="ru-RU"/>
        </w:rPr>
      </w:pPr>
    </w:p>
    <w:p w:rsidR="00D3397A" w:rsidRPr="00D3397A" w:rsidRDefault="00D3397A" w:rsidP="007C19B1">
      <w:pPr>
        <w:suppressAutoHyphens w:val="0"/>
        <w:jc w:val="center"/>
        <w:rPr>
          <w:i/>
          <w:lang w:eastAsia="ru-RU"/>
        </w:rPr>
      </w:pPr>
      <w:r w:rsidRPr="00D3397A">
        <w:rPr>
          <w:i/>
          <w:lang w:eastAsia="ru-RU"/>
        </w:rPr>
        <w:t>Особенности приема запроса и документов (сведений), полученных от заявителя в форме электронного документа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4</w:t>
      </w:r>
      <w:r w:rsidR="003B09C9">
        <w:rPr>
          <w:lang w:eastAsia="ru-RU"/>
        </w:rPr>
        <w:t>5</w:t>
      </w:r>
      <w:r>
        <w:rPr>
          <w:lang w:eastAsia="ru-RU"/>
        </w:rPr>
        <w:t xml:space="preserve">. В случае получения запроса и документов (сведений), подписанных электронной подписью заявителя, посредством федеральной государственной информационной системы «Единый портал государственных и муниципальных услуг (функций) специалист, ответственный за прием документов: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документов;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проверяет наличие и соответствие представленных документов требованиям, установленным настоящим административным регламентом.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4</w:t>
      </w:r>
      <w:r w:rsidR="003B09C9">
        <w:rPr>
          <w:lang w:eastAsia="ru-RU"/>
        </w:rPr>
        <w:t>6</w:t>
      </w:r>
      <w:r>
        <w:rPr>
          <w:lang w:eastAsia="ru-RU"/>
        </w:rPr>
        <w:t xml:space="preserve">. При наличии всех необходимых документов и соответствия их требованиям к заполнению и оформлению, специалист, ответственный за прием документов: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делает отметку в соответствующий журнал регистрации (книге учета запросов) и в АИС (при наличии технических возможностей);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уведомляет заявителя путем направления расписки в получении запроса и документов (сведений) в форме электронного документа, подписанного электронной подписью специалиста, ответственного за прием документов (далее -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документов. Электронная расписка выдается посредством отправки соответствующего статуса в раздел «Личный кабинет»;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оформляет запрос и электронные образы полученных от заявителя документов на бумажных носителях, визирует их.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4</w:t>
      </w:r>
      <w:r w:rsidR="003B09C9">
        <w:rPr>
          <w:lang w:eastAsia="ru-RU"/>
        </w:rPr>
        <w:t>7</w:t>
      </w:r>
      <w:r>
        <w:rPr>
          <w:lang w:eastAsia="ru-RU"/>
        </w:rPr>
        <w:t xml:space="preserve">. При нарушении требований, установленных к заполнению и оформлению запроса и прилагаемых к нему документов, специалист, ответственный за прием документов: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«Личный кабинет».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4</w:t>
      </w:r>
      <w:r w:rsidR="003B09C9">
        <w:rPr>
          <w:lang w:eastAsia="ru-RU"/>
        </w:rPr>
        <w:t>8</w:t>
      </w:r>
      <w:r>
        <w:rPr>
          <w:lang w:eastAsia="ru-RU"/>
        </w:rPr>
        <w:t xml:space="preserve">. В случае наличия оснований для отказа в приеме документов, установленных настоящим административным регламентом, и требования заявителем предоставления ему мотивированного отказа, специалист, ответственный за прием документов: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готовит проект мотивированного отказ с указанием причин отказа, передает его на подпись уполномоченному должностному лицу для подписания с использованием электронной подписью;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пересылает заявителю мотивированный отказ, подписанный электронной подписью уполномоченным должностным лицом посредством отправки соответствующего статуса в раздел «Личный кабинет»;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вносит запись о выдаче мотивированного отказа в соответствующий журнал регистрации (книгу учета запросов), в АИС (при наличии технических возможностей);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по желанию заявителя оформляет расписку в приеме запроса и документов (сведений) либо мотивированный отказ на бумажном носителе в соответствии с требованиями настоящего административного регламента, и передает заявителю лично или посредством почтового отправления. </w:t>
      </w:r>
    </w:p>
    <w:p w:rsidR="00D3397A" w:rsidRDefault="003B09C9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49</w:t>
      </w:r>
      <w:r w:rsidR="00D3397A">
        <w:rPr>
          <w:lang w:eastAsia="ru-RU"/>
        </w:rPr>
        <w:t xml:space="preserve">. Специалист, ответственный за прием документов: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комплектует запрос и представленные заявителем документы (сведения) в дело в установленном порядке делопроизводства, в том числе в образе электронных документов (при наличии технических возможностей)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передает дело заявителя специалисту, ответственному за истребование документов;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вносит в АИС сведения о выполнении административной процедуры (при наличии технических возможностей).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Срок исполнения административной процедуры – не позднее 1 рабочего дня, следующего за днем получения запроса. </w:t>
      </w:r>
    </w:p>
    <w:p w:rsidR="007C19B1" w:rsidRDefault="007C19B1" w:rsidP="007C19B1">
      <w:pPr>
        <w:suppressAutoHyphens w:val="0"/>
        <w:ind w:firstLine="709"/>
        <w:jc w:val="both"/>
        <w:rPr>
          <w:lang w:eastAsia="ru-RU"/>
        </w:rPr>
      </w:pPr>
    </w:p>
    <w:p w:rsidR="00D3397A" w:rsidRPr="00D3397A" w:rsidRDefault="00D3397A" w:rsidP="007C19B1">
      <w:pPr>
        <w:suppressAutoHyphens w:val="0"/>
        <w:jc w:val="center"/>
        <w:rPr>
          <w:b/>
          <w:lang w:eastAsia="ru-RU"/>
        </w:rPr>
      </w:pPr>
      <w:r w:rsidRPr="00D3397A">
        <w:rPr>
          <w:b/>
          <w:lang w:eastAsia="ru-RU"/>
        </w:rPr>
        <w:t>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D3397A" w:rsidRDefault="003B09C9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50.</w:t>
      </w:r>
      <w:r w:rsidR="00D3397A">
        <w:rPr>
          <w:lang w:eastAsia="ru-RU"/>
        </w:rPr>
        <w:t xml:space="preserve"> Основанием для начала процедуры истребования документов (сведений), необходимых для предоставления муниципальной услуги, и находящихся в распоряжении других органов и организаций, является получение личного дела заявителя специалистом, ответственным за истребование документов.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5</w:t>
      </w:r>
      <w:r w:rsidR="003B09C9">
        <w:rPr>
          <w:lang w:eastAsia="ru-RU"/>
        </w:rPr>
        <w:t>1</w:t>
      </w:r>
      <w:r>
        <w:rPr>
          <w:lang w:eastAsia="ru-RU"/>
        </w:rPr>
        <w:t xml:space="preserve">. При наличии документов и сведений, необходимых для предоставления муниципальной услуги, которые подлежат истребованию посредством системы межведомственного взаимодействия специалист, ответственный за истребование документов, оформляет и направляет в соответствии с установленным порядком межведомственного взаимодействия запросы в органы и организации, представляющие требуемые документы и сведения.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5</w:t>
      </w:r>
      <w:r w:rsidR="003B09C9">
        <w:rPr>
          <w:lang w:eastAsia="ru-RU"/>
        </w:rPr>
        <w:t>2</w:t>
      </w:r>
      <w:r>
        <w:rPr>
          <w:lang w:eastAsia="ru-RU"/>
        </w:rPr>
        <w:t xml:space="preserve">. Специалист, ответственный за истребование документов: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при поступлении ответов на запросы от органов и организаций доукомплектовывает личное дело заявителя полученными ответами на запросы, оформленными на бумажном носителе, а также в образе электронных документов (при наличии технических возможностей);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вносит содержащуюся в них информацию (сведения) в АИС (при наличии технических возможностей);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- передает личное дело заявителя специалисту, ответственному за экспертизу документов (сведений);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вносит в АИС сведения о выполнении административной процедуры (при наличии технических возможностей).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Срок исполнения указанной административной процедуры – </w:t>
      </w:r>
      <w:r w:rsidR="007C19B1">
        <w:rPr>
          <w:lang w:eastAsia="ru-RU"/>
        </w:rPr>
        <w:t>6</w:t>
      </w:r>
      <w:r>
        <w:rPr>
          <w:lang w:eastAsia="ru-RU"/>
        </w:rPr>
        <w:t xml:space="preserve"> рабочих дн</w:t>
      </w:r>
      <w:r w:rsidR="007C19B1">
        <w:rPr>
          <w:lang w:eastAsia="ru-RU"/>
        </w:rPr>
        <w:t>ей</w:t>
      </w:r>
      <w:r>
        <w:rPr>
          <w:lang w:eastAsia="ru-RU"/>
        </w:rPr>
        <w:t xml:space="preserve">. </w:t>
      </w:r>
    </w:p>
    <w:p w:rsidR="007C19B1" w:rsidRDefault="007C19B1" w:rsidP="007C19B1">
      <w:pPr>
        <w:suppressAutoHyphens w:val="0"/>
        <w:ind w:firstLine="709"/>
        <w:jc w:val="both"/>
        <w:rPr>
          <w:lang w:eastAsia="ru-RU"/>
        </w:rPr>
      </w:pPr>
    </w:p>
    <w:p w:rsidR="00F87DBB" w:rsidRDefault="00F87DBB" w:rsidP="007C19B1">
      <w:pPr>
        <w:suppressAutoHyphens w:val="0"/>
        <w:ind w:firstLine="709"/>
        <w:jc w:val="both"/>
        <w:rPr>
          <w:lang w:eastAsia="ru-RU"/>
        </w:rPr>
      </w:pPr>
    </w:p>
    <w:p w:rsidR="00F87DBB" w:rsidRDefault="00F87DBB" w:rsidP="007C19B1">
      <w:pPr>
        <w:suppressAutoHyphens w:val="0"/>
        <w:ind w:firstLine="709"/>
        <w:jc w:val="both"/>
        <w:rPr>
          <w:lang w:eastAsia="ru-RU"/>
        </w:rPr>
      </w:pPr>
    </w:p>
    <w:p w:rsidR="00D3397A" w:rsidRPr="00D3397A" w:rsidRDefault="00D3397A" w:rsidP="007C19B1">
      <w:pPr>
        <w:suppressAutoHyphens w:val="0"/>
        <w:jc w:val="center"/>
        <w:rPr>
          <w:b/>
          <w:lang w:eastAsia="ru-RU"/>
        </w:rPr>
      </w:pPr>
      <w:r w:rsidRPr="00D3397A">
        <w:rPr>
          <w:b/>
          <w:lang w:eastAsia="ru-RU"/>
        </w:rPr>
        <w:t>Экспертиза документов (сведений), необходимых для предоставления муниципальной услуги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5</w:t>
      </w:r>
      <w:r w:rsidR="003B09C9">
        <w:rPr>
          <w:lang w:eastAsia="ru-RU"/>
        </w:rPr>
        <w:t>3</w:t>
      </w:r>
      <w:r>
        <w:rPr>
          <w:lang w:eastAsia="ru-RU"/>
        </w:rPr>
        <w:t xml:space="preserve">. Основанием для начала процедуры проведения экспертизы документов (сведений), необходимых для предоставления муниципальной услуги, является получение личного дела заявителя специалистом, ответственным за экспертизу. </w:t>
      </w:r>
    </w:p>
    <w:p w:rsidR="00D3397A" w:rsidRDefault="00443958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5</w:t>
      </w:r>
      <w:r w:rsidR="003B09C9">
        <w:rPr>
          <w:lang w:eastAsia="ru-RU"/>
        </w:rPr>
        <w:t>4</w:t>
      </w:r>
      <w:r>
        <w:rPr>
          <w:lang w:eastAsia="ru-RU"/>
        </w:rPr>
        <w:t xml:space="preserve">. </w:t>
      </w:r>
      <w:r w:rsidR="00D3397A">
        <w:rPr>
          <w:lang w:eastAsia="ru-RU"/>
        </w:rPr>
        <w:t xml:space="preserve">Специалист, ответственный за экспертизу: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а) устанавливает принадлежность заявителя к категории граждан, имеющих право на получение муниципальной услуги;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б) устанавливает полноту представленных документов в соответствии с требованиями настоящего административного регламента на основании заявления, и соответствие представленных документов требованиям, установленным настоящим административным регламентом; </w:t>
      </w:r>
    </w:p>
    <w:p w:rsidR="00443958" w:rsidRDefault="00443958" w:rsidP="007C19B1">
      <w:pPr>
        <w:pStyle w:val="aa"/>
        <w:spacing w:before="0" w:after="0"/>
        <w:ind w:firstLine="709"/>
      </w:pPr>
      <w:r>
        <w:rPr>
          <w:lang w:eastAsia="ru-RU"/>
        </w:rPr>
        <w:t>в)</w:t>
      </w:r>
      <w:r w:rsidR="00D3397A">
        <w:rPr>
          <w:lang w:eastAsia="ru-RU"/>
        </w:rPr>
        <w:t xml:space="preserve"> </w:t>
      </w:r>
      <w:r>
        <w:t xml:space="preserve">устанавливает наличие у заявителя оснований, предусмотренных действующим законодательством, для получения муниципальной услуги. </w:t>
      </w:r>
    </w:p>
    <w:p w:rsidR="00D3397A" w:rsidRDefault="00443958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г) устанавливае</w:t>
      </w:r>
      <w:r w:rsidR="00D3397A">
        <w:rPr>
          <w:lang w:eastAsia="ru-RU"/>
        </w:rPr>
        <w:t xml:space="preserve">т отсутствие обременения правами каких-либо лиц права собственности на </w:t>
      </w:r>
      <w:r>
        <w:rPr>
          <w:lang w:eastAsia="ru-RU"/>
        </w:rPr>
        <w:t xml:space="preserve">жилое </w:t>
      </w:r>
      <w:r w:rsidR="00D3397A">
        <w:rPr>
          <w:lang w:eastAsia="ru-RU"/>
        </w:rPr>
        <w:t>помещение</w:t>
      </w:r>
      <w:r>
        <w:rPr>
          <w:lang w:eastAsia="ru-RU"/>
        </w:rPr>
        <w:t>.</w:t>
      </w:r>
    </w:p>
    <w:p w:rsidR="00D3397A" w:rsidRPr="00443958" w:rsidRDefault="00443958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5</w:t>
      </w:r>
      <w:r w:rsidR="003B09C9">
        <w:rPr>
          <w:lang w:eastAsia="ru-RU"/>
        </w:rPr>
        <w:t>5</w:t>
      </w:r>
      <w:r>
        <w:rPr>
          <w:lang w:eastAsia="ru-RU"/>
        </w:rPr>
        <w:t>.</w:t>
      </w:r>
      <w:r w:rsidR="00D3397A">
        <w:rPr>
          <w:lang w:eastAsia="ru-RU"/>
        </w:rPr>
        <w:t xml:space="preserve"> </w:t>
      </w:r>
      <w:r>
        <w:rPr>
          <w:lang w:eastAsia="ru-RU"/>
        </w:rPr>
        <w:t>П</w:t>
      </w:r>
      <w:r w:rsidR="00D3397A">
        <w:rPr>
          <w:lang w:eastAsia="ru-RU"/>
        </w:rPr>
        <w:t xml:space="preserve">ри подтверждении права заявителя на получение муниципальной услуги </w:t>
      </w:r>
      <w:r>
        <w:rPr>
          <w:lang w:eastAsia="ru-RU"/>
        </w:rPr>
        <w:t xml:space="preserve">специалист, ответственный за экспертизу, </w:t>
      </w:r>
      <w:r w:rsidR="00D3397A">
        <w:rPr>
          <w:lang w:eastAsia="ru-RU"/>
        </w:rPr>
        <w:t xml:space="preserve">готовит проект </w:t>
      </w:r>
      <w:r w:rsidR="00F55C81">
        <w:rPr>
          <w:lang w:eastAsia="ru-RU"/>
        </w:rPr>
        <w:t>постановл</w:t>
      </w:r>
      <w:r w:rsidR="00B66A59">
        <w:rPr>
          <w:lang w:eastAsia="ru-RU"/>
        </w:rPr>
        <w:t>ения администрации Сущевского</w:t>
      </w:r>
      <w:r w:rsidR="00F55C81">
        <w:rPr>
          <w:lang w:eastAsia="ru-RU"/>
        </w:rPr>
        <w:t xml:space="preserve"> сельского поселения</w:t>
      </w:r>
      <w:r w:rsidR="003B3372" w:rsidRPr="003B3372">
        <w:t xml:space="preserve"> </w:t>
      </w:r>
      <w:r w:rsidR="003B3372">
        <w:t>о заключении договора передачи жилого помещения в муниципальную собственность</w:t>
      </w:r>
      <w:r>
        <w:rPr>
          <w:lang w:eastAsia="ru-RU"/>
        </w:rPr>
        <w:t>.</w:t>
      </w:r>
    </w:p>
    <w:p w:rsidR="00D3397A" w:rsidRDefault="00443958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5</w:t>
      </w:r>
      <w:r w:rsidR="003B09C9">
        <w:rPr>
          <w:lang w:eastAsia="ru-RU"/>
        </w:rPr>
        <w:t>6</w:t>
      </w:r>
      <w:r>
        <w:rPr>
          <w:lang w:eastAsia="ru-RU"/>
        </w:rPr>
        <w:t>. П</w:t>
      </w:r>
      <w:r w:rsidR="00D3397A">
        <w:rPr>
          <w:lang w:eastAsia="ru-RU"/>
        </w:rPr>
        <w:t>ри выявлении оснований для отказа в предоставлении муниципальной услуги, указанных в настоящем административном регламенте,</w:t>
      </w:r>
      <w:r w:rsidRPr="00443958">
        <w:rPr>
          <w:lang w:eastAsia="ru-RU"/>
        </w:rPr>
        <w:t xml:space="preserve"> </w:t>
      </w:r>
      <w:r>
        <w:rPr>
          <w:lang w:eastAsia="ru-RU"/>
        </w:rPr>
        <w:t xml:space="preserve">специалист, ответственный за экспертизу, </w:t>
      </w:r>
      <w:r w:rsidR="00D3397A">
        <w:rPr>
          <w:lang w:eastAsia="ru-RU"/>
        </w:rPr>
        <w:t xml:space="preserve"> готовит проект решения об отказе в предо</w:t>
      </w:r>
      <w:r>
        <w:rPr>
          <w:lang w:eastAsia="ru-RU"/>
        </w:rPr>
        <w:t>ставлении муниципальной услуги.</w:t>
      </w:r>
    </w:p>
    <w:p w:rsidR="00443958" w:rsidRDefault="00443958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5</w:t>
      </w:r>
      <w:r w:rsidR="003B09C9">
        <w:rPr>
          <w:lang w:eastAsia="ru-RU"/>
        </w:rPr>
        <w:t>7</w:t>
      </w:r>
      <w:r>
        <w:rPr>
          <w:lang w:eastAsia="ru-RU"/>
        </w:rPr>
        <w:t>.</w:t>
      </w:r>
      <w:r w:rsidRPr="00443958">
        <w:rPr>
          <w:lang w:eastAsia="ru-RU"/>
        </w:rPr>
        <w:t xml:space="preserve"> </w:t>
      </w:r>
      <w:r>
        <w:rPr>
          <w:lang w:eastAsia="ru-RU"/>
        </w:rPr>
        <w:t>Специалист, ответственный за экспертизу:</w:t>
      </w:r>
    </w:p>
    <w:p w:rsidR="00D3397A" w:rsidRDefault="00443958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D3397A">
        <w:rPr>
          <w:lang w:eastAsia="ru-RU"/>
        </w:rPr>
        <w:t xml:space="preserve">передает личное дело заявителя с проектом соответствующего решения главе </w:t>
      </w:r>
      <w:r w:rsidR="00531B14">
        <w:rPr>
          <w:lang w:eastAsia="ru-RU"/>
        </w:rPr>
        <w:t xml:space="preserve">Сущевского </w:t>
      </w:r>
      <w:r>
        <w:rPr>
          <w:lang w:eastAsia="ru-RU"/>
        </w:rPr>
        <w:t xml:space="preserve"> </w:t>
      </w:r>
      <w:r w:rsidR="00D3397A">
        <w:rPr>
          <w:lang w:eastAsia="ru-RU"/>
        </w:rPr>
        <w:t xml:space="preserve">сельского поселения; </w:t>
      </w:r>
    </w:p>
    <w:p w:rsidR="00D3397A" w:rsidRDefault="00443958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D3397A">
        <w:rPr>
          <w:lang w:eastAsia="ru-RU"/>
        </w:rPr>
        <w:t xml:space="preserve">вносит в АИС сведения о выполнении административной процедуры (при наличии технических возможностей).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Срок исполнения указанной административной процедуры – 10 рабочих дней. </w:t>
      </w:r>
    </w:p>
    <w:p w:rsidR="003B3372" w:rsidRDefault="003B3372" w:rsidP="007C19B1">
      <w:pPr>
        <w:suppressAutoHyphens w:val="0"/>
        <w:ind w:firstLine="709"/>
        <w:jc w:val="both"/>
        <w:rPr>
          <w:lang w:eastAsia="ru-RU"/>
        </w:rPr>
      </w:pPr>
    </w:p>
    <w:p w:rsidR="00D3397A" w:rsidRPr="00352E65" w:rsidRDefault="00D3397A" w:rsidP="007C19B1">
      <w:pPr>
        <w:suppressAutoHyphens w:val="0"/>
        <w:jc w:val="center"/>
        <w:rPr>
          <w:b/>
          <w:lang w:eastAsia="ru-RU"/>
        </w:rPr>
      </w:pPr>
      <w:r w:rsidRPr="00352E65">
        <w:rPr>
          <w:b/>
          <w:lang w:eastAsia="ru-RU"/>
        </w:rPr>
        <w:t>Принятие решения о предоставлении муниципальной услуги или об отказе в предоставлении муниципальной услуги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5</w:t>
      </w:r>
      <w:r w:rsidR="003B09C9">
        <w:rPr>
          <w:lang w:eastAsia="ru-RU"/>
        </w:rPr>
        <w:t>8</w:t>
      </w:r>
      <w:r>
        <w:rPr>
          <w:lang w:eastAsia="ru-RU"/>
        </w:rPr>
        <w:t xml:space="preserve">. Основанием для начала процедуры принятия решения о предоставлении муниципальной услуги или об отказе в предоставлении муниципальной услуги является получение главой </w:t>
      </w:r>
      <w:r w:rsidR="00F81F2C">
        <w:rPr>
          <w:lang w:eastAsia="ru-RU"/>
        </w:rPr>
        <w:t>Сущевского</w:t>
      </w:r>
      <w:r w:rsidR="00352E65">
        <w:rPr>
          <w:lang w:eastAsia="ru-RU"/>
        </w:rPr>
        <w:t xml:space="preserve"> сельского поселения </w:t>
      </w:r>
      <w:r>
        <w:rPr>
          <w:lang w:eastAsia="ru-RU"/>
        </w:rPr>
        <w:t xml:space="preserve">личного дела заявителя, проекта </w:t>
      </w:r>
      <w:r w:rsidR="00352E65">
        <w:rPr>
          <w:lang w:eastAsia="ru-RU"/>
        </w:rPr>
        <w:t xml:space="preserve">договора </w:t>
      </w:r>
      <w:r>
        <w:rPr>
          <w:lang w:eastAsia="ru-RU"/>
        </w:rPr>
        <w:t>(</w:t>
      </w:r>
      <w:r w:rsidR="00352E65">
        <w:rPr>
          <w:lang w:eastAsia="ru-RU"/>
        </w:rPr>
        <w:t>решения об отказе в предоставлении</w:t>
      </w:r>
      <w:r>
        <w:rPr>
          <w:lang w:eastAsia="ru-RU"/>
        </w:rPr>
        <w:t xml:space="preserve"> муниципальной услуги</w:t>
      </w:r>
      <w:r w:rsidR="00352E65">
        <w:rPr>
          <w:lang w:eastAsia="ru-RU"/>
        </w:rPr>
        <w:t>)</w:t>
      </w:r>
      <w:r>
        <w:rPr>
          <w:lang w:eastAsia="ru-RU"/>
        </w:rPr>
        <w:t xml:space="preserve"> от специалиста, ответственного за экспертизу.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5</w:t>
      </w:r>
      <w:r w:rsidR="00352E65">
        <w:rPr>
          <w:lang w:eastAsia="ru-RU"/>
        </w:rPr>
        <w:t>9</w:t>
      </w:r>
      <w:r>
        <w:rPr>
          <w:lang w:eastAsia="ru-RU"/>
        </w:rPr>
        <w:t>. Глава</w:t>
      </w:r>
      <w:r w:rsidR="00F81F2C">
        <w:rPr>
          <w:lang w:eastAsia="ru-RU"/>
        </w:rPr>
        <w:t xml:space="preserve"> Сущевского</w:t>
      </w:r>
      <w:r>
        <w:rPr>
          <w:lang w:eastAsia="ru-RU"/>
        </w:rPr>
        <w:t xml:space="preserve"> сельского поселения: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определяет правомерность предоставления (отказа в предоставлении) муниципальной услуги. Если проект соответствующего решения не соответствуют законодательству, должностное лицо, уполномоченное на принятие решения, возвращает их специалисту, подготовившему соответствующий проект, для приведения его в соответствие с требованиями законодательства с указанием причины возврата. После приведения проекта соответствующего решения в соответствие с требованиями </w:t>
      </w:r>
      <w:r>
        <w:rPr>
          <w:lang w:eastAsia="ru-RU"/>
        </w:rPr>
        <w:lastRenderedPageBreak/>
        <w:t xml:space="preserve">законодательства, указанный проект документа повторно направляются для рассмотрения главе </w:t>
      </w:r>
      <w:r w:rsidR="008F3213">
        <w:rPr>
          <w:lang w:eastAsia="ru-RU"/>
        </w:rPr>
        <w:t xml:space="preserve">Сущевского </w:t>
      </w:r>
      <w:r w:rsidR="00352E65">
        <w:rPr>
          <w:lang w:eastAsia="ru-RU"/>
        </w:rPr>
        <w:t xml:space="preserve"> </w:t>
      </w:r>
      <w:r>
        <w:rPr>
          <w:lang w:eastAsia="ru-RU"/>
        </w:rPr>
        <w:t xml:space="preserve">сельского поселения;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- принимает решение, заверяя его личной подписью и печатью на бумажном носителе или электронной цифровой по</w:t>
      </w:r>
      <w:r w:rsidR="00352E65">
        <w:rPr>
          <w:lang w:eastAsia="ru-RU"/>
        </w:rPr>
        <w:t>дписью на электронном носителе;</w:t>
      </w:r>
    </w:p>
    <w:p w:rsidR="00D3397A" w:rsidRDefault="00352E65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D3397A">
        <w:rPr>
          <w:lang w:eastAsia="ru-RU"/>
        </w:rPr>
        <w:t xml:space="preserve">передает личное дело заявителя и соответствующее </w:t>
      </w:r>
      <w:r w:rsidR="00F55C81">
        <w:rPr>
          <w:lang w:eastAsia="ru-RU"/>
        </w:rPr>
        <w:t>решение</w:t>
      </w:r>
      <w:r w:rsidR="00D3397A">
        <w:rPr>
          <w:lang w:eastAsia="ru-RU"/>
        </w:rPr>
        <w:t xml:space="preserve"> специалисту, ответственному за выдачу результата предоставления муниципальной услуги (далее – специалист, ответственный за выдачу результата). </w:t>
      </w:r>
    </w:p>
    <w:p w:rsidR="00D3397A" w:rsidRDefault="00F55C81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60</w:t>
      </w:r>
      <w:r w:rsidR="00D3397A">
        <w:rPr>
          <w:lang w:eastAsia="ru-RU"/>
        </w:rPr>
        <w:t xml:space="preserve">. Специалист, ответственный за выдачу результата, вносит в АИС сведения о выполнении административной процедуры (при наличии технических возможностей), вносит информацию в соответствующий журнал регистрации. </w:t>
      </w:r>
    </w:p>
    <w:p w:rsidR="00D3397A" w:rsidRDefault="00D3397A" w:rsidP="007C19B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Срок исполнения указанной административной процедуры – 3 рабочих дня. </w:t>
      </w:r>
    </w:p>
    <w:p w:rsidR="007C19B1" w:rsidRDefault="007C19B1" w:rsidP="007C19B1">
      <w:pPr>
        <w:suppressAutoHyphens w:val="0"/>
        <w:ind w:firstLine="709"/>
        <w:jc w:val="both"/>
        <w:rPr>
          <w:lang w:eastAsia="ru-RU"/>
        </w:rPr>
      </w:pPr>
    </w:p>
    <w:p w:rsidR="00F55C81" w:rsidRPr="00F55C81" w:rsidRDefault="00F55C81" w:rsidP="007C19B1">
      <w:pPr>
        <w:pStyle w:val="aa"/>
        <w:shd w:val="clear" w:color="auto" w:fill="F5F5F5"/>
        <w:spacing w:before="0" w:after="0"/>
        <w:jc w:val="center"/>
        <w:rPr>
          <w:b/>
        </w:rPr>
      </w:pPr>
      <w:r w:rsidRPr="00F55C81">
        <w:rPr>
          <w:b/>
        </w:rPr>
        <w:t>Заключение договора передачи жилого помещения в муниципальную собственность</w:t>
      </w:r>
    </w:p>
    <w:p w:rsidR="00F55C81" w:rsidRDefault="00F55C81" w:rsidP="007C19B1">
      <w:pPr>
        <w:pStyle w:val="aa"/>
        <w:spacing w:before="0" w:after="0"/>
        <w:ind w:firstLine="709"/>
        <w:jc w:val="both"/>
      </w:pPr>
      <w:r>
        <w:t xml:space="preserve">61. Основанием для начала административной процедуры заключения договора передачи жилого помещения в муниципальную собственность является принятие главой </w:t>
      </w:r>
      <w:r w:rsidR="008F3213">
        <w:t>Сущевского</w:t>
      </w:r>
      <w:r>
        <w:t xml:space="preserve"> сельского поселения решения о заключении с заявителем договора передачи жилого помещения в муниципальную собственность. </w:t>
      </w:r>
    </w:p>
    <w:p w:rsidR="00F55C81" w:rsidRDefault="00F55C81" w:rsidP="007C19B1">
      <w:pPr>
        <w:pStyle w:val="aa"/>
        <w:spacing w:before="0" w:after="0"/>
        <w:ind w:firstLine="709"/>
        <w:jc w:val="both"/>
      </w:pPr>
      <w:r>
        <w:t xml:space="preserve">62. Должностное лицо, ответственное за обеспечение предоставления муниципальной услуги: </w:t>
      </w:r>
    </w:p>
    <w:p w:rsidR="00F55C81" w:rsidRDefault="00F55C81" w:rsidP="007C19B1">
      <w:pPr>
        <w:pStyle w:val="aa"/>
        <w:spacing w:before="0" w:after="0"/>
        <w:ind w:firstLine="709"/>
        <w:jc w:val="both"/>
      </w:pPr>
      <w:r>
        <w:t>а) сообщает заявителю о принятом решении способом, указанным в заявлении о предоставлении муниципальной услуги;</w:t>
      </w:r>
    </w:p>
    <w:p w:rsidR="00F55C81" w:rsidRDefault="00F55C81" w:rsidP="007C19B1">
      <w:pPr>
        <w:pStyle w:val="aa"/>
        <w:spacing w:before="0" w:after="0"/>
        <w:ind w:firstLine="709"/>
        <w:jc w:val="both"/>
      </w:pPr>
      <w:r>
        <w:t xml:space="preserve">б) готовит </w:t>
      </w:r>
      <w:r w:rsidR="00057F25">
        <w:t>п</w:t>
      </w:r>
      <w:r>
        <w:t xml:space="preserve">роект договора передачи жилого помещения в муниципальную собственность и направляет на подписание </w:t>
      </w:r>
      <w:r w:rsidR="008F3213">
        <w:t xml:space="preserve">главе Сущевского </w:t>
      </w:r>
      <w:r w:rsidR="00057F25">
        <w:t>сельского поселения</w:t>
      </w:r>
      <w:r>
        <w:t xml:space="preserve">; </w:t>
      </w:r>
    </w:p>
    <w:p w:rsidR="00F55C81" w:rsidRDefault="00057F25" w:rsidP="007C19B1">
      <w:pPr>
        <w:pStyle w:val="aa"/>
        <w:spacing w:before="0" w:after="0"/>
        <w:ind w:firstLine="709"/>
        <w:jc w:val="both"/>
      </w:pPr>
      <w:r>
        <w:t xml:space="preserve">63. </w:t>
      </w:r>
      <w:r w:rsidR="00F55C81">
        <w:t xml:space="preserve">В согласованный с заявителем день должностное лицо, ответственное за обеспечение предоставления муниципальной услуги, обращается совместно с заявителем в Управление федеральной службы государственной регистрации, кадастра и картографии по Костромской области с заявлением о государственной регистрации права собственности муниципального образования </w:t>
      </w:r>
      <w:r w:rsidR="008F3213">
        <w:t>Сущевское</w:t>
      </w:r>
      <w:r>
        <w:t xml:space="preserve"> сельское поселение Костромского муниципального района Костромской области</w:t>
      </w:r>
      <w:r w:rsidR="00F55C81">
        <w:t xml:space="preserve"> на передаваемое жилое помещение. </w:t>
      </w:r>
    </w:p>
    <w:p w:rsidR="00F55C81" w:rsidRDefault="00057F25" w:rsidP="007C19B1">
      <w:pPr>
        <w:pStyle w:val="aa"/>
        <w:spacing w:before="0" w:after="0"/>
        <w:ind w:firstLine="709"/>
        <w:jc w:val="both"/>
      </w:pPr>
      <w:r>
        <w:t>64</w:t>
      </w:r>
      <w:r w:rsidR="00F55C81">
        <w:t>. В случае</w:t>
      </w:r>
      <w:r w:rsidR="00467081">
        <w:t>,</w:t>
      </w:r>
      <w:r w:rsidR="00F55C81">
        <w:t xml:space="preserve"> </w:t>
      </w:r>
      <w:r w:rsidR="00467081">
        <w:t xml:space="preserve">если </w:t>
      </w:r>
      <w:r w:rsidR="00F55C81">
        <w:t xml:space="preserve">Управлением федеральной службы государственной регистрации, кадастра и картографии по Костромской области по предусмотренным законом основаниям будет отказано в государственной регистрации права собственности муниципального образования </w:t>
      </w:r>
      <w:r w:rsidR="001F3907">
        <w:t>Сущевское</w:t>
      </w:r>
      <w:r w:rsidR="00AA2CA9">
        <w:t xml:space="preserve"> сельское поселение Костромского муниципального района Костромской области </w:t>
      </w:r>
      <w:r w:rsidR="00F55C81">
        <w:t xml:space="preserve">на передаваемое жилое помещение по обстоятельствам, зависящим от </w:t>
      </w:r>
      <w:r w:rsidR="00AA2CA9">
        <w:t>а</w:t>
      </w:r>
      <w:r w:rsidR="00F55C81">
        <w:t xml:space="preserve">дминистрации, должностное лицо, ответственное за обеспечение предоставления муниципальной услуги, совершает действия по устранению таких обстоятельств и выполняет административные действия, предусмотренные </w:t>
      </w:r>
      <w:r w:rsidR="00AA2CA9">
        <w:t>настоящим а</w:t>
      </w:r>
      <w:r w:rsidR="00F55C81">
        <w:t>дминистративн</w:t>
      </w:r>
      <w:r w:rsidR="00AA2CA9">
        <w:t>ым</w:t>
      </w:r>
      <w:r w:rsidR="00F55C81">
        <w:t xml:space="preserve"> регламент</w:t>
      </w:r>
      <w:r w:rsidR="00AA2CA9">
        <w:t>ом</w:t>
      </w:r>
      <w:r w:rsidR="00F55C81">
        <w:t xml:space="preserve">. </w:t>
      </w:r>
    </w:p>
    <w:p w:rsidR="00F55C81" w:rsidRDefault="00AA2CA9" w:rsidP="007C19B1">
      <w:pPr>
        <w:pStyle w:val="aa"/>
        <w:tabs>
          <w:tab w:val="left" w:pos="5264"/>
        </w:tabs>
        <w:spacing w:before="0" w:after="0"/>
        <w:ind w:firstLine="709"/>
        <w:jc w:val="both"/>
      </w:pPr>
      <w:r>
        <w:t>65.</w:t>
      </w:r>
      <w:r w:rsidR="00F55C81">
        <w:t xml:space="preserve"> Максимальный срок выполнения административной процедуры заключения договора составляет 10 рабочих дней. </w:t>
      </w:r>
    </w:p>
    <w:p w:rsidR="007C19B1" w:rsidRDefault="007C19B1" w:rsidP="007C19B1">
      <w:pPr>
        <w:pStyle w:val="aa"/>
        <w:tabs>
          <w:tab w:val="left" w:pos="5264"/>
        </w:tabs>
        <w:spacing w:before="0" w:after="0"/>
        <w:ind w:firstLine="709"/>
        <w:jc w:val="both"/>
      </w:pPr>
    </w:p>
    <w:p w:rsidR="003A1149" w:rsidRDefault="003A1149" w:rsidP="007C19B1">
      <w:pPr>
        <w:tabs>
          <w:tab w:val="left" w:pos="5264"/>
        </w:tabs>
        <w:suppressAutoHyphens w:val="0"/>
        <w:jc w:val="center"/>
        <w:rPr>
          <w:lang w:eastAsia="ru-RU"/>
        </w:rPr>
      </w:pPr>
      <w:r w:rsidRPr="003A1149">
        <w:rPr>
          <w:b/>
          <w:bCs/>
          <w:lang w:eastAsia="ru-RU"/>
        </w:rPr>
        <w:t>Глава 4. Контроль за исполнением административного регламента</w:t>
      </w:r>
    </w:p>
    <w:p w:rsidR="003A1149" w:rsidRDefault="001F3907" w:rsidP="007C19B1">
      <w:pPr>
        <w:tabs>
          <w:tab w:val="left" w:pos="5264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66. Глава Сущевского</w:t>
      </w:r>
      <w:r w:rsidR="003A1149">
        <w:rPr>
          <w:lang w:eastAsia="ru-RU"/>
        </w:rPr>
        <w:t xml:space="preserve"> сельского поселения осуществляет текущий контроль за соблюдением последовательности и сроков административных действий и административных процедур в ходе предоставления муниципальной услуги. </w:t>
      </w:r>
    </w:p>
    <w:p w:rsidR="003A1149" w:rsidRDefault="003A1149" w:rsidP="007C19B1">
      <w:pPr>
        <w:tabs>
          <w:tab w:val="left" w:pos="5264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67. 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 </w:t>
      </w:r>
    </w:p>
    <w:p w:rsidR="003A1149" w:rsidRDefault="003A1149" w:rsidP="007C19B1">
      <w:pPr>
        <w:tabs>
          <w:tab w:val="left" w:pos="5264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68. Проверки могут быть плановыми (осуществляться на основании полугодовых или годовых планов работы администрации) и внеплановыми. </w:t>
      </w:r>
    </w:p>
    <w:p w:rsidR="003A1149" w:rsidRDefault="003A1149" w:rsidP="007C19B1">
      <w:pPr>
        <w:tabs>
          <w:tab w:val="left" w:pos="5264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 </w:t>
      </w:r>
    </w:p>
    <w:p w:rsidR="003A1149" w:rsidRDefault="003A1149" w:rsidP="007C19B1">
      <w:pPr>
        <w:tabs>
          <w:tab w:val="left" w:pos="5264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69. Результаты проверки оформляются в виде справки, в которой отмечаются выявленные недостатки и предложения по их устранению. </w:t>
      </w:r>
    </w:p>
    <w:p w:rsidR="003A1149" w:rsidRDefault="003A1149" w:rsidP="007C19B1">
      <w:pPr>
        <w:tabs>
          <w:tab w:val="left" w:pos="5264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70.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3A1149" w:rsidRDefault="003A1149" w:rsidP="007C19B1">
      <w:pPr>
        <w:tabs>
          <w:tab w:val="left" w:pos="5264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Специалисты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 </w:t>
      </w:r>
    </w:p>
    <w:p w:rsidR="003A1149" w:rsidRDefault="003A1149" w:rsidP="007C19B1">
      <w:pPr>
        <w:tabs>
          <w:tab w:val="left" w:pos="5264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В случае выявленных нарушений специалист несет дисциплинарную ответственность в соответствии с Федеральным законом от 02 марта 2007 года № 25-ФЗ «О муниципальной службе в Российской Федерации», с Трудовым кодексом Российской Федерации, а также административную ответственность в соответствии с законодательством Российской Федерации, Костромской области об административных правонарушениях. </w:t>
      </w:r>
    </w:p>
    <w:p w:rsidR="007C19B1" w:rsidRDefault="007C19B1" w:rsidP="007C19B1">
      <w:pPr>
        <w:tabs>
          <w:tab w:val="left" w:pos="5264"/>
        </w:tabs>
        <w:suppressAutoHyphens w:val="0"/>
        <w:ind w:firstLine="709"/>
        <w:jc w:val="both"/>
        <w:rPr>
          <w:lang w:eastAsia="ru-RU"/>
        </w:rPr>
      </w:pPr>
    </w:p>
    <w:p w:rsidR="003A1149" w:rsidRDefault="003A1149" w:rsidP="007C19B1">
      <w:pPr>
        <w:tabs>
          <w:tab w:val="left" w:pos="5264"/>
        </w:tabs>
        <w:suppressAutoHyphens w:val="0"/>
        <w:jc w:val="center"/>
        <w:rPr>
          <w:lang w:eastAsia="ru-RU"/>
        </w:rPr>
      </w:pPr>
      <w:r w:rsidRPr="003A1149">
        <w:rPr>
          <w:b/>
          <w:bCs/>
          <w:lang w:eastAsia="ru-RU"/>
        </w:rPr>
        <w:t>Глава 5. Порядок досудебного (внесудебного) 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A1149" w:rsidRDefault="003A1149" w:rsidP="007C19B1">
      <w:pPr>
        <w:tabs>
          <w:tab w:val="left" w:pos="5264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71. Заявители имеют право на обжалование, оспаривание решений, действий (бездействия) должностных лиц администрации при предоставлении муниципальной услуги в судебном или в досудебном (внесудебном) порядке. </w:t>
      </w:r>
    </w:p>
    <w:p w:rsidR="003A1149" w:rsidRDefault="003A1149" w:rsidP="007C19B1">
      <w:pPr>
        <w:tabs>
          <w:tab w:val="left" w:pos="5264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72. Обжалование решений, действий (бездействия) должностных лиц администрации при предоставлении муниципальной услуги в досудебном (внесудебном) порядке не лишает их права на оспаривание указанных решений, действий (бездействия) в судебном порядке. </w:t>
      </w:r>
    </w:p>
    <w:p w:rsidR="003A1149" w:rsidRDefault="003A1149" w:rsidP="007C19B1">
      <w:pPr>
        <w:tabs>
          <w:tab w:val="left" w:pos="5264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73. Заявитель может обратиться с жалобой, в том числе в следующих случаях: </w:t>
      </w:r>
    </w:p>
    <w:p w:rsidR="003A1149" w:rsidRDefault="003A1149" w:rsidP="007C19B1">
      <w:pPr>
        <w:tabs>
          <w:tab w:val="left" w:pos="5264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а) нарушение срока регистрации запроса заявителя о предоставлении муниципальной услуги; </w:t>
      </w:r>
    </w:p>
    <w:p w:rsidR="003A1149" w:rsidRDefault="003A1149" w:rsidP="007C19B1">
      <w:pPr>
        <w:tabs>
          <w:tab w:val="left" w:pos="5264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б) нарушение срока предоставления муниципальной услуги; </w:t>
      </w:r>
    </w:p>
    <w:p w:rsidR="003A1149" w:rsidRDefault="003A1149" w:rsidP="007C19B1">
      <w:pPr>
        <w:tabs>
          <w:tab w:val="left" w:pos="5264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Костромской области, муниципальными правовыми актами для предоставления муниципальной услуги; </w:t>
      </w:r>
    </w:p>
    <w:p w:rsidR="003A1149" w:rsidRDefault="003A1149" w:rsidP="007C19B1">
      <w:pPr>
        <w:tabs>
          <w:tab w:val="left" w:pos="5264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Костромской области, муниципальными правовыми актами для предоставления муниципальной услуги заявителю; </w:t>
      </w:r>
    </w:p>
    <w:p w:rsidR="003A1149" w:rsidRDefault="003A1149" w:rsidP="007C19B1">
      <w:pPr>
        <w:tabs>
          <w:tab w:val="left" w:pos="5264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Костромской области, муниципальными правовыми актами; </w:t>
      </w:r>
    </w:p>
    <w:p w:rsidR="003A1149" w:rsidRDefault="003A1149" w:rsidP="007C19B1">
      <w:pPr>
        <w:tabs>
          <w:tab w:val="left" w:pos="5264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Костромской области, муниципальными актами; </w:t>
      </w:r>
    </w:p>
    <w:p w:rsidR="003A1149" w:rsidRDefault="003A1149" w:rsidP="007C19B1">
      <w:pPr>
        <w:tabs>
          <w:tab w:val="left" w:pos="5264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ж)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3A1149" w:rsidRDefault="003A1149" w:rsidP="007C19B1">
      <w:pPr>
        <w:tabs>
          <w:tab w:val="left" w:pos="5264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74. Жалоба подается в письменной форме на бумажном носителе, в электронной форме в администрацию. Жалоба может быть направлена по почте, с использованием информационно-телекоммуникационной сети «Интернет», официального сайта администрации Костромского муниципального района Костромской области (www.admkr.ru),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Костромской области, а также может быть принята при личном приеме. </w:t>
      </w:r>
    </w:p>
    <w:p w:rsidR="003A1149" w:rsidRDefault="003A1149" w:rsidP="007C19B1">
      <w:pPr>
        <w:tabs>
          <w:tab w:val="left" w:pos="5264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75. Жалоба должна содержать: </w:t>
      </w:r>
    </w:p>
    <w:p w:rsidR="003A1149" w:rsidRDefault="003A1149" w:rsidP="007C19B1">
      <w:pPr>
        <w:tabs>
          <w:tab w:val="left" w:pos="5264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 </w:t>
      </w:r>
    </w:p>
    <w:p w:rsidR="003A1149" w:rsidRDefault="003A1149" w:rsidP="007C19B1">
      <w:pPr>
        <w:tabs>
          <w:tab w:val="left" w:pos="5264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</w:p>
    <w:p w:rsidR="003A1149" w:rsidRDefault="003A1149" w:rsidP="007C19B1">
      <w:pPr>
        <w:tabs>
          <w:tab w:val="left" w:pos="5264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3A1149" w:rsidRDefault="003A1149" w:rsidP="007C19B1">
      <w:pPr>
        <w:tabs>
          <w:tab w:val="left" w:pos="5264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сведения об обжалуемых решениях и действиях (бездействии) органа, предоставляющего муниципальную услугу должностного лица органа, предоставляющего муниципальную услугу; </w:t>
      </w:r>
    </w:p>
    <w:p w:rsidR="003A1149" w:rsidRDefault="003A1149" w:rsidP="007C19B1">
      <w:pPr>
        <w:tabs>
          <w:tab w:val="left" w:pos="5264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3A1149" w:rsidRDefault="003A1149" w:rsidP="007C19B1">
      <w:pPr>
        <w:tabs>
          <w:tab w:val="left" w:pos="5264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личную подпись и дату. </w:t>
      </w:r>
    </w:p>
    <w:p w:rsidR="003A1149" w:rsidRDefault="003A1149" w:rsidP="007C19B1">
      <w:pPr>
        <w:tabs>
          <w:tab w:val="left" w:pos="5264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Заявителем могут быть представлены документы (при наличии), подтверждающие доводы заявителя, либо их копии. </w:t>
      </w:r>
    </w:p>
    <w:p w:rsidR="003A1149" w:rsidRDefault="003A1149" w:rsidP="007C19B1">
      <w:pPr>
        <w:tabs>
          <w:tab w:val="left" w:pos="5264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7</w:t>
      </w:r>
      <w:r w:rsidR="00A817AC">
        <w:rPr>
          <w:lang w:eastAsia="ru-RU"/>
        </w:rPr>
        <w:t>6</w:t>
      </w:r>
      <w:r>
        <w:rPr>
          <w:lang w:eastAsia="ru-RU"/>
        </w:rPr>
        <w:t xml:space="preserve">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администрацией,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3A1149" w:rsidRDefault="003A1149" w:rsidP="007C19B1">
      <w:pPr>
        <w:tabs>
          <w:tab w:val="left" w:pos="5264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7</w:t>
      </w:r>
      <w:r w:rsidR="00A817AC">
        <w:rPr>
          <w:lang w:eastAsia="ru-RU"/>
        </w:rPr>
        <w:t>7</w:t>
      </w:r>
      <w:r>
        <w:rPr>
          <w:lang w:eastAsia="ru-RU"/>
        </w:rPr>
        <w:t xml:space="preserve">. По результатам рассмотрения жалобы </w:t>
      </w:r>
      <w:r w:rsidR="00A817AC">
        <w:rPr>
          <w:lang w:eastAsia="ru-RU"/>
        </w:rPr>
        <w:t>администрация</w:t>
      </w:r>
      <w:r>
        <w:rPr>
          <w:lang w:eastAsia="ru-RU"/>
        </w:rPr>
        <w:t xml:space="preserve">, принимает одно из следующих решений: </w:t>
      </w:r>
    </w:p>
    <w:p w:rsidR="003A1149" w:rsidRDefault="003A1149" w:rsidP="007C19B1">
      <w:pPr>
        <w:tabs>
          <w:tab w:val="left" w:pos="5264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а)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Костромской области, а также в иных формах; </w:t>
      </w:r>
    </w:p>
    <w:p w:rsidR="003A1149" w:rsidRDefault="003A1149" w:rsidP="007C19B1">
      <w:pPr>
        <w:tabs>
          <w:tab w:val="left" w:pos="5264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б) отказывает в удовлетворении жалобы. </w:t>
      </w:r>
    </w:p>
    <w:p w:rsidR="003A1149" w:rsidRDefault="003A1149" w:rsidP="007C19B1">
      <w:pPr>
        <w:tabs>
          <w:tab w:val="left" w:pos="5264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7</w:t>
      </w:r>
      <w:r w:rsidR="00A817AC">
        <w:rPr>
          <w:lang w:eastAsia="ru-RU"/>
        </w:rPr>
        <w:t>8</w:t>
      </w:r>
      <w:r>
        <w:rPr>
          <w:lang w:eastAsia="ru-RU"/>
        </w:rPr>
        <w:t>. Не позднее дня, следующего за днем принятия решения, указанного в пункте 7</w:t>
      </w:r>
      <w:r w:rsidR="001F5D61">
        <w:rPr>
          <w:lang w:eastAsia="ru-RU"/>
        </w:rPr>
        <w:t>7</w:t>
      </w:r>
      <w:r>
        <w:rPr>
          <w:lang w:eastAsia="ru-RU"/>
        </w:rPr>
        <w:t xml:space="preserve">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3A1149" w:rsidRDefault="003A1149" w:rsidP="007C19B1">
      <w:pPr>
        <w:tabs>
          <w:tab w:val="left" w:pos="5264"/>
        </w:tabs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7</w:t>
      </w:r>
      <w:r w:rsidR="00A817AC">
        <w:rPr>
          <w:lang w:eastAsia="ru-RU"/>
        </w:rPr>
        <w:t>9</w:t>
      </w:r>
      <w:r>
        <w:rPr>
          <w:lang w:eastAsia="ru-RU"/>
        </w:rPr>
        <w:t>.</w:t>
      </w:r>
      <w:r w:rsidR="00A817AC">
        <w:rPr>
          <w:lang w:eastAsia="ru-RU"/>
        </w:rPr>
        <w:t xml:space="preserve"> </w:t>
      </w:r>
      <w:r>
        <w:rPr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C7451" w:rsidRDefault="00CC7451" w:rsidP="0096175D">
      <w:pPr>
        <w:pStyle w:val="aa"/>
        <w:tabs>
          <w:tab w:val="left" w:pos="1440"/>
        </w:tabs>
        <w:spacing w:before="0" w:after="0" w:line="360" w:lineRule="auto"/>
        <w:jc w:val="both"/>
      </w:pPr>
    </w:p>
    <w:sectPr w:rsidR="00CC7451">
      <w:headerReference w:type="default" r:id="rId12"/>
      <w:footnotePr>
        <w:pos w:val="beneathText"/>
      </w:footnotePr>
      <w:pgSz w:w="11905" w:h="16837"/>
      <w:pgMar w:top="1134" w:right="851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34A" w:rsidRDefault="0022134A">
      <w:r>
        <w:separator/>
      </w:r>
    </w:p>
  </w:endnote>
  <w:endnote w:type="continuationSeparator" w:id="0">
    <w:p w:rsidR="0022134A" w:rsidRDefault="00221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34A" w:rsidRDefault="0022134A">
      <w:r>
        <w:separator/>
      </w:r>
    </w:p>
  </w:footnote>
  <w:footnote w:type="continuationSeparator" w:id="0">
    <w:p w:rsidR="0022134A" w:rsidRDefault="00221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931" w:rsidRDefault="00990931">
    <w:pPr>
      <w:pStyle w:val="a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0.65pt;margin-top:.05pt;width:12pt;height:13.75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990931" w:rsidRPr="001417BA" w:rsidRDefault="00990931" w:rsidP="001417BA"/>
            </w:txbxContent>
          </v:textbox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8"/>
      </w:rPr>
    </w:lvl>
  </w:abstractNum>
  <w:abstractNum w:abstractNumId="2">
    <w:nsid w:val="00000003"/>
    <w:multiLevelType w:val="singleLevel"/>
    <w:tmpl w:val="00000003"/>
    <w:name w:val="WW8Num4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/>
      </w:r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6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/>
      </w:rPr>
    </w:lvl>
  </w:abstractNum>
  <w:abstractNum w:abstractNumId="7">
    <w:nsid w:val="53B21AD4"/>
    <w:multiLevelType w:val="hybridMultilevel"/>
    <w:tmpl w:val="F4F4B86E"/>
    <w:lvl w:ilvl="0" w:tplc="8FC630A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2515F"/>
    <w:rsid w:val="00000FFA"/>
    <w:rsid w:val="00057F25"/>
    <w:rsid w:val="000D1920"/>
    <w:rsid w:val="000D69ED"/>
    <w:rsid w:val="00131207"/>
    <w:rsid w:val="001417BA"/>
    <w:rsid w:val="001A4BE1"/>
    <w:rsid w:val="001C13D2"/>
    <w:rsid w:val="001F3907"/>
    <w:rsid w:val="001F4364"/>
    <w:rsid w:val="001F5D61"/>
    <w:rsid w:val="002117DA"/>
    <w:rsid w:val="0022134A"/>
    <w:rsid w:val="002503D2"/>
    <w:rsid w:val="00280619"/>
    <w:rsid w:val="002E10E4"/>
    <w:rsid w:val="003077BF"/>
    <w:rsid w:val="00344320"/>
    <w:rsid w:val="00350C95"/>
    <w:rsid w:val="00352E65"/>
    <w:rsid w:val="003A1149"/>
    <w:rsid w:val="003A4ED1"/>
    <w:rsid w:val="003B09C9"/>
    <w:rsid w:val="003B3372"/>
    <w:rsid w:val="00443958"/>
    <w:rsid w:val="00454B91"/>
    <w:rsid w:val="00467081"/>
    <w:rsid w:val="004D0651"/>
    <w:rsid w:val="004D1187"/>
    <w:rsid w:val="00531B14"/>
    <w:rsid w:val="00534E8C"/>
    <w:rsid w:val="005D00D9"/>
    <w:rsid w:val="005E647B"/>
    <w:rsid w:val="00615470"/>
    <w:rsid w:val="00654D72"/>
    <w:rsid w:val="006A07C4"/>
    <w:rsid w:val="006A4122"/>
    <w:rsid w:val="006A6983"/>
    <w:rsid w:val="006D45CB"/>
    <w:rsid w:val="006F2354"/>
    <w:rsid w:val="0070192D"/>
    <w:rsid w:val="007211FC"/>
    <w:rsid w:val="00725290"/>
    <w:rsid w:val="007C19B1"/>
    <w:rsid w:val="00803181"/>
    <w:rsid w:val="008058F5"/>
    <w:rsid w:val="0081690A"/>
    <w:rsid w:val="0082266C"/>
    <w:rsid w:val="00860DB3"/>
    <w:rsid w:val="008A6842"/>
    <w:rsid w:val="008E5B9E"/>
    <w:rsid w:val="008F3213"/>
    <w:rsid w:val="00901598"/>
    <w:rsid w:val="0090290E"/>
    <w:rsid w:val="0092515F"/>
    <w:rsid w:val="0096175D"/>
    <w:rsid w:val="00990931"/>
    <w:rsid w:val="009B57CB"/>
    <w:rsid w:val="00A0629C"/>
    <w:rsid w:val="00A22A13"/>
    <w:rsid w:val="00A65D29"/>
    <w:rsid w:val="00A817AC"/>
    <w:rsid w:val="00A9649A"/>
    <w:rsid w:val="00AA2CA9"/>
    <w:rsid w:val="00AB0376"/>
    <w:rsid w:val="00AB558E"/>
    <w:rsid w:val="00AC0645"/>
    <w:rsid w:val="00B31F39"/>
    <w:rsid w:val="00B331CC"/>
    <w:rsid w:val="00B66A59"/>
    <w:rsid w:val="00B94677"/>
    <w:rsid w:val="00B96AEC"/>
    <w:rsid w:val="00BD7D1C"/>
    <w:rsid w:val="00BE2068"/>
    <w:rsid w:val="00BE6170"/>
    <w:rsid w:val="00C30F07"/>
    <w:rsid w:val="00C32C74"/>
    <w:rsid w:val="00C7451C"/>
    <w:rsid w:val="00C81C53"/>
    <w:rsid w:val="00CB1AB5"/>
    <w:rsid w:val="00CC7451"/>
    <w:rsid w:val="00D21348"/>
    <w:rsid w:val="00D3397A"/>
    <w:rsid w:val="00D81DE0"/>
    <w:rsid w:val="00DC5276"/>
    <w:rsid w:val="00DE62FA"/>
    <w:rsid w:val="00DE77E7"/>
    <w:rsid w:val="00EB7943"/>
    <w:rsid w:val="00EC46D2"/>
    <w:rsid w:val="00ED3605"/>
    <w:rsid w:val="00EF326C"/>
    <w:rsid w:val="00F55C81"/>
    <w:rsid w:val="00F81F2C"/>
    <w:rsid w:val="00F87DBB"/>
    <w:rsid w:val="00FA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outlineLvl w:val="1"/>
    </w:pPr>
    <w:rPr>
      <w:b/>
      <w:bCs/>
      <w:color w:val="007557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link w:val="10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3z0">
    <w:name w:val="WW8Num3z0"/>
    <w:rPr>
      <w:sz w:val="28"/>
    </w:rPr>
  </w:style>
  <w:style w:type="character" w:customStyle="1" w:styleId="WW8Num5z0">
    <w:name w:val="WW8Num5z0"/>
    <w:rPr>
      <w:color w:val="auto"/>
    </w:rPr>
  </w:style>
  <w:style w:type="character" w:customStyle="1" w:styleId="11">
    <w:name w:val="Основной шрифт абзаца1"/>
  </w:style>
  <w:style w:type="character" w:customStyle="1" w:styleId="a4">
    <w:name w:val="Символ сноски"/>
    <w:basedOn w:val="11"/>
    <w:rPr>
      <w:vertAlign w:val="superscript"/>
    </w:rPr>
  </w:style>
  <w:style w:type="character" w:styleId="a5">
    <w:name w:val="Hyperlink"/>
    <w:basedOn w:val="11"/>
    <w:rPr>
      <w:color w:val="0000FF"/>
      <w:u w:val="single"/>
    </w:rPr>
  </w:style>
  <w:style w:type="character" w:styleId="a6">
    <w:name w:val="page number"/>
    <w:basedOn w:val="11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autoSpaceDE w:val="0"/>
      <w:jc w:val="both"/>
    </w:pPr>
    <w:rPr>
      <w:sz w:val="28"/>
      <w:szCs w:val="28"/>
    </w:rPr>
  </w:style>
  <w:style w:type="paragraph" w:styleId="a8">
    <w:name w:val="List"/>
    <w:basedOn w:val="a0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Знак Знак Знак Знак Знак Знак Знак"/>
    <w:basedOn w:val="a"/>
    <w:rPr>
      <w:rFonts w:ascii="Verdana" w:hAnsi="Verdana" w:cs="Verdana"/>
    </w:rPr>
  </w:style>
  <w:style w:type="paragraph" w:styleId="aa">
    <w:name w:val="Normal (Web)"/>
    <w:basedOn w:val="a"/>
    <w:pPr>
      <w:spacing w:before="280" w:after="280"/>
    </w:pPr>
  </w:style>
  <w:style w:type="paragraph" w:customStyle="1" w:styleId="21">
    <w:name w:val="Основной текст с отступом 21"/>
    <w:basedOn w:val="a"/>
    <w:pPr>
      <w:autoSpaceDE w:val="0"/>
      <w:ind w:firstLine="540"/>
      <w:jc w:val="center"/>
    </w:pPr>
    <w:rPr>
      <w:sz w:val="28"/>
    </w:rPr>
  </w:style>
  <w:style w:type="paragraph" w:styleId="ab">
    <w:name w:val="footnote text"/>
    <w:basedOn w:val="a"/>
    <w:semiHidden/>
    <w:rPr>
      <w:sz w:val="20"/>
      <w:szCs w:val="20"/>
    </w:r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ad">
    <w:name w:val=" 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af">
    <w:name w:val="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0"/>
  </w:style>
  <w:style w:type="paragraph" w:styleId="af3">
    <w:name w:val="footer"/>
    <w:basedOn w:val="a"/>
    <w:rsid w:val="001417BA"/>
    <w:pPr>
      <w:tabs>
        <w:tab w:val="center" w:pos="4677"/>
        <w:tab w:val="right" w:pos="9355"/>
      </w:tabs>
    </w:pPr>
  </w:style>
  <w:style w:type="paragraph" w:styleId="af4">
    <w:name w:val="No Spacing"/>
    <w:qFormat/>
    <w:rsid w:val="004D0651"/>
    <w:pPr>
      <w:suppressAutoHyphens/>
      <w:spacing w:line="276" w:lineRule="auto"/>
      <w:ind w:firstLine="567"/>
      <w:jc w:val="both"/>
    </w:pPr>
    <w:rPr>
      <w:rFonts w:eastAsia="Arial" w:cs="Calibri"/>
      <w:kern w:val="1"/>
      <w:sz w:val="28"/>
      <w:szCs w:val="22"/>
      <w:lang w:eastAsia="zh-CN"/>
    </w:rPr>
  </w:style>
  <w:style w:type="paragraph" w:styleId="af5">
    <w:name w:val="Plain Text"/>
    <w:basedOn w:val="a"/>
    <w:rsid w:val="00725290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0">
    <w:name w:val=" Знак1"/>
    <w:basedOn w:val="a"/>
    <w:link w:val="a1"/>
    <w:rsid w:val="00725290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egion.kostroma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8974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03155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3266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8030</Words>
  <Characters>45775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_</Company>
  <LinksUpToDate>false</LinksUpToDate>
  <CharactersWithSpaces>53698</CharactersWithSpaces>
  <SharedDoc>false</SharedDoc>
  <HLinks>
    <vt:vector size="30" baseType="variant">
      <vt:variant>
        <vt:i4>8192115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consultantplus://offline/main?base=LAW;n=108974;fld=134</vt:lpwstr>
      </vt:variant>
      <vt:variant>
        <vt:lpwstr/>
      </vt:variant>
      <vt:variant>
        <vt:i4>7602298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7798906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consultantplus://offline/main?base=LAW;n=103266;fld=134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http://www.gosuslugi.region.kostroma.ru/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urist27</dc:creator>
  <cp:lastModifiedBy>Mezhved</cp:lastModifiedBy>
  <cp:revision>2</cp:revision>
  <cp:lastPrinted>2012-11-08T08:32:00Z</cp:lastPrinted>
  <dcterms:created xsi:type="dcterms:W3CDTF">2017-05-29T10:47:00Z</dcterms:created>
  <dcterms:modified xsi:type="dcterms:W3CDTF">2017-05-29T10:47:00Z</dcterms:modified>
</cp:coreProperties>
</file>