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D" w:rsidRPr="00750F1A" w:rsidRDefault="00C726CD" w:rsidP="00AB7023">
      <w:pPr>
        <w:autoSpaceDN w:val="0"/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750F1A">
        <w:rPr>
          <w:rFonts w:cs="Times New Roman"/>
          <w:sz w:val="28"/>
          <w:szCs w:val="28"/>
        </w:rPr>
        <w:t>Приложение №1</w:t>
      </w:r>
    </w:p>
    <w:p w:rsidR="002716BC" w:rsidRPr="006A27FB" w:rsidRDefault="002716BC" w:rsidP="00AB7023">
      <w:pPr>
        <w:spacing w:line="240" w:lineRule="auto"/>
        <w:ind w:firstLine="709"/>
        <w:jc w:val="right"/>
        <w:rPr>
          <w:rFonts w:cs="Times New Roman"/>
        </w:rPr>
      </w:pPr>
      <w:r w:rsidRPr="006A27FB">
        <w:rPr>
          <w:rFonts w:cs="Times New Roman"/>
        </w:rPr>
        <w:t xml:space="preserve">к Решению Совета депутатов </w:t>
      </w:r>
    </w:p>
    <w:p w:rsidR="002716BC" w:rsidRPr="006A27FB" w:rsidRDefault="002716BC" w:rsidP="00AB7023">
      <w:pPr>
        <w:spacing w:line="240" w:lineRule="auto"/>
        <w:ind w:firstLine="709"/>
        <w:jc w:val="right"/>
        <w:rPr>
          <w:rFonts w:cs="Times New Roman"/>
        </w:rPr>
      </w:pPr>
      <w:r w:rsidRPr="006A27FB">
        <w:rPr>
          <w:rFonts w:cs="Times New Roman"/>
        </w:rPr>
        <w:t>Сущ</w:t>
      </w:r>
      <w:r w:rsidR="006A27FB">
        <w:rPr>
          <w:rFonts w:cs="Times New Roman"/>
        </w:rPr>
        <w:t>е</w:t>
      </w:r>
      <w:r w:rsidRPr="006A27FB">
        <w:rPr>
          <w:rFonts w:cs="Times New Roman"/>
        </w:rPr>
        <w:t>вского сельского поселения</w:t>
      </w:r>
    </w:p>
    <w:p w:rsidR="002716BC" w:rsidRPr="006A27FB" w:rsidRDefault="002716BC" w:rsidP="00AB7023">
      <w:pPr>
        <w:spacing w:line="240" w:lineRule="auto"/>
        <w:ind w:firstLine="709"/>
        <w:jc w:val="right"/>
        <w:rPr>
          <w:rFonts w:cs="Times New Roman"/>
        </w:rPr>
      </w:pPr>
      <w:r w:rsidRPr="006A27FB">
        <w:rPr>
          <w:rFonts w:cs="Times New Roman"/>
        </w:rPr>
        <w:t xml:space="preserve">от </w:t>
      </w:r>
      <w:r w:rsidR="006A27FB" w:rsidRPr="006A27FB">
        <w:rPr>
          <w:rFonts w:cs="Times New Roman"/>
        </w:rPr>
        <w:t>31</w:t>
      </w:r>
      <w:r w:rsidRPr="006A27FB">
        <w:rPr>
          <w:rFonts w:cs="Times New Roman"/>
        </w:rPr>
        <w:t xml:space="preserve"> </w:t>
      </w:r>
      <w:r w:rsidR="00750F1A" w:rsidRPr="006A27FB">
        <w:rPr>
          <w:rFonts w:cs="Times New Roman"/>
        </w:rPr>
        <w:t>июля</w:t>
      </w:r>
      <w:r w:rsidRPr="006A27FB">
        <w:rPr>
          <w:rFonts w:cs="Times New Roman"/>
        </w:rPr>
        <w:t xml:space="preserve"> 20</w:t>
      </w:r>
      <w:r w:rsidR="00750F1A" w:rsidRPr="006A27FB">
        <w:rPr>
          <w:rFonts w:cs="Times New Roman"/>
        </w:rPr>
        <w:t>20</w:t>
      </w:r>
      <w:r w:rsidRPr="006A27FB">
        <w:rPr>
          <w:rFonts w:cs="Times New Roman"/>
        </w:rPr>
        <w:t xml:space="preserve"> года № </w:t>
      </w:r>
      <w:r w:rsidR="006A27FB" w:rsidRPr="006A27FB">
        <w:rPr>
          <w:rFonts w:cs="Times New Roman"/>
        </w:rPr>
        <w:t>10</w:t>
      </w:r>
    </w:p>
    <w:p w:rsidR="00C726CD" w:rsidRPr="00750F1A" w:rsidRDefault="00C726CD" w:rsidP="00AB7023">
      <w:pPr>
        <w:autoSpaceDN w:val="0"/>
        <w:spacing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C726CD" w:rsidRPr="00750F1A" w:rsidRDefault="00C726CD" w:rsidP="00AB7023">
      <w:pPr>
        <w:autoSpaceDN w:val="0"/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ПРОЕКТ</w:t>
      </w:r>
    </w:p>
    <w:p w:rsidR="00C726CD" w:rsidRPr="00750F1A" w:rsidRDefault="00C726CD" w:rsidP="00AB7023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СОВЕТ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КОСТРОМСКОЙ ОБЛАСТИ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РЕШЕНИЕ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 xml:space="preserve">от </w:t>
      </w:r>
      <w:r w:rsidR="003901E7" w:rsidRPr="00750F1A">
        <w:rPr>
          <w:rFonts w:cs="Times New Roman"/>
          <w:sz w:val="28"/>
          <w:szCs w:val="28"/>
        </w:rPr>
        <w:t>«</w:t>
      </w:r>
      <w:r w:rsidRPr="00750F1A">
        <w:rPr>
          <w:rFonts w:cs="Times New Roman"/>
          <w:sz w:val="28"/>
          <w:szCs w:val="28"/>
        </w:rPr>
        <w:t>__</w:t>
      </w:r>
      <w:r w:rsidR="003901E7" w:rsidRPr="00750F1A">
        <w:rPr>
          <w:rFonts w:cs="Times New Roman"/>
          <w:sz w:val="28"/>
          <w:szCs w:val="28"/>
        </w:rPr>
        <w:t>»</w:t>
      </w:r>
      <w:r w:rsidRPr="00750F1A">
        <w:rPr>
          <w:rFonts w:cs="Times New Roman"/>
          <w:sz w:val="28"/>
          <w:szCs w:val="28"/>
        </w:rPr>
        <w:t xml:space="preserve"> ______ 20</w:t>
      </w:r>
      <w:r w:rsidR="00C269ED" w:rsidRPr="00750F1A">
        <w:rPr>
          <w:rFonts w:cs="Times New Roman"/>
          <w:sz w:val="28"/>
          <w:szCs w:val="28"/>
        </w:rPr>
        <w:t>20</w:t>
      </w:r>
      <w:r w:rsidRPr="00750F1A">
        <w:rPr>
          <w:rFonts w:cs="Times New Roman"/>
          <w:sz w:val="28"/>
          <w:szCs w:val="28"/>
        </w:rPr>
        <w:t xml:space="preserve"> года                     </w:t>
      </w:r>
      <w:r w:rsidR="001B2A66" w:rsidRPr="00750F1A">
        <w:rPr>
          <w:rFonts w:cs="Times New Roman"/>
          <w:sz w:val="28"/>
          <w:szCs w:val="28"/>
        </w:rPr>
        <w:tab/>
      </w:r>
      <w:r w:rsidRPr="00750F1A">
        <w:rPr>
          <w:rFonts w:cs="Times New Roman"/>
          <w:sz w:val="28"/>
          <w:szCs w:val="28"/>
        </w:rPr>
        <w:t xml:space="preserve">                                                 № ____         </w:t>
      </w:r>
    </w:p>
    <w:p w:rsidR="002716BC" w:rsidRPr="00750F1A" w:rsidRDefault="002716BC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tabs>
          <w:tab w:val="left" w:pos="623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Pr="00750F1A">
        <w:rPr>
          <w:rFonts w:cs="Times New Roman"/>
          <w:sz w:val="28"/>
          <w:szCs w:val="28"/>
        </w:rPr>
        <w:t>)</w:t>
      </w:r>
    </w:p>
    <w:p w:rsidR="002716BC" w:rsidRPr="00750F1A" w:rsidRDefault="002716BC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79543F" w:rsidRPr="00750F1A" w:rsidRDefault="0079543F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proofErr w:type="gramStart"/>
      <w:r w:rsidRPr="00750F1A">
        <w:rPr>
          <w:rFonts w:cs="Times New Roman"/>
          <w:sz w:val="28"/>
          <w:szCs w:val="28"/>
          <w:lang w:eastAsia="en-US" w:bidi="en-US"/>
        </w:rPr>
        <w:t>В целях приведения Правил благоустройства территории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вского сельского поселения Костромского муниципального района Костромской области в соответствие с </w:t>
      </w:r>
      <w:r w:rsidR="00C269ED" w:rsidRPr="00750F1A">
        <w:rPr>
          <w:rFonts w:cs="Times New Roman"/>
          <w:sz w:val="28"/>
          <w:szCs w:val="28"/>
          <w:lang w:eastAsia="en-US" w:bidi="en-US"/>
        </w:rPr>
        <w:t>действующим законодательством</w:t>
      </w:r>
      <w:r w:rsidRPr="00750F1A">
        <w:rPr>
          <w:rFonts w:cs="Times New Roman"/>
          <w:sz w:val="28"/>
          <w:szCs w:val="28"/>
          <w:lang w:eastAsia="en-US" w:bidi="en-US"/>
        </w:rPr>
        <w:t xml:space="preserve">, руководствуясь Законом Костромской области </w:t>
      </w:r>
      <w:r w:rsidR="00C269ED" w:rsidRPr="00750F1A">
        <w:rPr>
          <w:rFonts w:cs="Times New Roman"/>
          <w:sz w:val="28"/>
          <w:szCs w:val="28"/>
        </w:rPr>
        <w:t xml:space="preserve">от </w:t>
      </w:r>
      <w:r w:rsidRPr="00750F1A">
        <w:rPr>
          <w:rFonts w:cs="Times New Roman"/>
          <w:sz w:val="28"/>
          <w:szCs w:val="28"/>
        </w:rPr>
        <w:t>0</w:t>
      </w:r>
      <w:r w:rsidR="00C269ED" w:rsidRPr="00750F1A">
        <w:rPr>
          <w:rFonts w:cs="Times New Roman"/>
          <w:sz w:val="28"/>
          <w:szCs w:val="28"/>
        </w:rPr>
        <w:t>9</w:t>
      </w:r>
      <w:r w:rsidRPr="00750F1A">
        <w:rPr>
          <w:rFonts w:cs="Times New Roman"/>
          <w:sz w:val="28"/>
          <w:szCs w:val="28"/>
        </w:rPr>
        <w:t>.0</w:t>
      </w:r>
      <w:r w:rsidR="00C269ED" w:rsidRPr="00750F1A">
        <w:rPr>
          <w:rFonts w:cs="Times New Roman"/>
          <w:sz w:val="28"/>
          <w:szCs w:val="28"/>
        </w:rPr>
        <w:t>7</w:t>
      </w:r>
      <w:r w:rsidRPr="00750F1A">
        <w:rPr>
          <w:rFonts w:cs="Times New Roman"/>
          <w:sz w:val="28"/>
          <w:szCs w:val="28"/>
        </w:rPr>
        <w:t>.2019 года № 5</w:t>
      </w:r>
      <w:r w:rsidR="00C269ED" w:rsidRPr="00750F1A">
        <w:rPr>
          <w:rFonts w:cs="Times New Roman"/>
          <w:sz w:val="28"/>
          <w:szCs w:val="28"/>
        </w:rPr>
        <w:t>75</w:t>
      </w:r>
      <w:r w:rsidRPr="00750F1A">
        <w:rPr>
          <w:rFonts w:cs="Times New Roman"/>
          <w:sz w:val="28"/>
          <w:szCs w:val="28"/>
        </w:rPr>
        <w:t xml:space="preserve">-6-ЗКО </w:t>
      </w:r>
      <w:r w:rsidR="00C269ED" w:rsidRPr="00750F1A">
        <w:rPr>
          <w:rFonts w:cs="Times New Roman"/>
          <w:sz w:val="28"/>
          <w:szCs w:val="28"/>
        </w:rPr>
        <w:t>«</w:t>
      </w:r>
      <w:r w:rsidR="00C269ED" w:rsidRPr="00750F1A">
        <w:rPr>
          <w:sz w:val="28"/>
          <w:szCs w:val="28"/>
        </w:rPr>
        <w:t>О внесении изменений в Закон Костромской области «О содержании правил благоустройства территории муниципального образования Костромской области и порядке определения границ прилегающих территорий</w:t>
      </w:r>
      <w:r w:rsidR="00750F1A" w:rsidRPr="00750F1A">
        <w:rPr>
          <w:sz w:val="28"/>
          <w:szCs w:val="28"/>
        </w:rPr>
        <w:t>»</w:t>
      </w:r>
      <w:r w:rsidRPr="00750F1A">
        <w:rPr>
          <w:rFonts w:cs="Times New Roman"/>
          <w:sz w:val="28"/>
          <w:szCs w:val="28"/>
        </w:rPr>
        <w:t xml:space="preserve">, </w:t>
      </w:r>
      <w:r w:rsidRPr="00750F1A">
        <w:rPr>
          <w:rFonts w:cs="Times New Roman"/>
          <w:sz w:val="28"/>
          <w:szCs w:val="28"/>
          <w:lang w:eastAsia="en-US" w:bidi="en-US"/>
        </w:rPr>
        <w:t>Уставом муниципального образования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вское сельское поселение Костромского муниципального района Костромской области</w:t>
      </w:r>
      <w:proofErr w:type="gramEnd"/>
      <w:r w:rsidRPr="00750F1A">
        <w:rPr>
          <w:rFonts w:cs="Times New Roman"/>
          <w:sz w:val="28"/>
          <w:szCs w:val="28"/>
          <w:lang w:eastAsia="en-US" w:bidi="en-US"/>
        </w:rPr>
        <w:t xml:space="preserve"> Совет депутатов  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750F1A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4344AE" w:rsidRPr="00750F1A" w:rsidRDefault="004344AE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C726CD" w:rsidRPr="00750F1A" w:rsidRDefault="00C726CD" w:rsidP="00AB7023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 xml:space="preserve">1. Внести </w:t>
      </w:r>
      <w:r w:rsidR="001D1E40" w:rsidRPr="00750F1A">
        <w:rPr>
          <w:rFonts w:cs="Times New Roman"/>
          <w:sz w:val="28"/>
          <w:szCs w:val="28"/>
        </w:rPr>
        <w:t>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="001D1E40"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="001D1E40"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="001D1E40"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750F1A" w:rsidRPr="00750F1A">
        <w:rPr>
          <w:rFonts w:cs="Times New Roman"/>
          <w:sz w:val="28"/>
          <w:szCs w:val="28"/>
        </w:rPr>
        <w:t>, 21.06.2019 № 15</w:t>
      </w:r>
      <w:r w:rsidR="001D1E40" w:rsidRPr="00750F1A">
        <w:rPr>
          <w:rFonts w:cs="Times New Roman"/>
          <w:sz w:val="28"/>
          <w:szCs w:val="28"/>
        </w:rPr>
        <w:t>)</w:t>
      </w:r>
      <w:r w:rsidRPr="00750F1A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F25DC3" w:rsidRDefault="00F25DC3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В стать</w:t>
      </w:r>
      <w:r>
        <w:rPr>
          <w:sz w:val="28"/>
          <w:szCs w:val="28"/>
        </w:rPr>
        <w:t>ю</w:t>
      </w:r>
      <w:r w:rsidRPr="00750F1A">
        <w:rPr>
          <w:sz w:val="28"/>
          <w:szCs w:val="28"/>
        </w:rPr>
        <w:t xml:space="preserve"> 3 «Основные понятия, используемые в настоящих Правилах»</w:t>
      </w:r>
      <w:r w:rsidR="00C573D3">
        <w:rPr>
          <w:sz w:val="28"/>
          <w:szCs w:val="28"/>
        </w:rPr>
        <w:t xml:space="preserve"> внести следующие изменения</w:t>
      </w:r>
      <w:r w:rsidRPr="00750F1A">
        <w:rPr>
          <w:sz w:val="28"/>
          <w:szCs w:val="28"/>
        </w:rPr>
        <w:t>:</w:t>
      </w:r>
    </w:p>
    <w:p w:rsidR="00F25DC3" w:rsidRDefault="00C573D3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F1A" w:rsidRPr="00750F1A">
        <w:rPr>
          <w:sz w:val="28"/>
          <w:szCs w:val="28"/>
        </w:rPr>
        <w:t>дополнить пункт</w:t>
      </w:r>
      <w:r w:rsidR="00F25DC3">
        <w:rPr>
          <w:sz w:val="28"/>
          <w:szCs w:val="28"/>
        </w:rPr>
        <w:t>ами</w:t>
      </w:r>
      <w:r w:rsidR="00750F1A" w:rsidRPr="00750F1A">
        <w:rPr>
          <w:sz w:val="28"/>
          <w:szCs w:val="28"/>
        </w:rPr>
        <w:t xml:space="preserve"> 8.1</w:t>
      </w:r>
      <w:r w:rsidR="00FD0D0A">
        <w:rPr>
          <w:sz w:val="28"/>
          <w:szCs w:val="28"/>
        </w:rPr>
        <w:t xml:space="preserve"> и</w:t>
      </w:r>
      <w:r w:rsidR="00F25DC3">
        <w:rPr>
          <w:sz w:val="28"/>
          <w:szCs w:val="28"/>
        </w:rPr>
        <w:t xml:space="preserve"> 8.2</w:t>
      </w:r>
      <w:r w:rsidR="00750F1A" w:rsidRPr="00750F1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F25DC3" w:rsidRPr="00750F1A" w:rsidRDefault="00C573D3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 xml:space="preserve">8.1) внешняя граница прилегающей территории - часть границы </w:t>
      </w:r>
      <w:r w:rsidR="00750F1A" w:rsidRPr="00750F1A">
        <w:rPr>
          <w:sz w:val="28"/>
          <w:szCs w:val="28"/>
        </w:rPr>
        <w:lastRenderedPageBreak/>
        <w:t>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8.2)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</w:t>
      </w:r>
      <w:proofErr w:type="gramStart"/>
      <w:r w:rsidRPr="00750F1A">
        <w:rPr>
          <w:sz w:val="28"/>
          <w:szCs w:val="28"/>
        </w:rPr>
        <w:t>;</w:t>
      </w:r>
      <w:r w:rsidR="00FD0D0A">
        <w:rPr>
          <w:sz w:val="28"/>
          <w:szCs w:val="28"/>
        </w:rPr>
        <w:t>»</w:t>
      </w:r>
      <w:proofErr w:type="gramEnd"/>
      <w:r w:rsidR="00FD0D0A">
        <w:rPr>
          <w:sz w:val="28"/>
          <w:szCs w:val="28"/>
        </w:rPr>
        <w:t>;</w:t>
      </w:r>
    </w:p>
    <w:p w:rsidR="00FD0D0A" w:rsidRDefault="00FD0D0A" w:rsidP="00FD0D0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0F1A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 11.1</w:t>
      </w:r>
      <w:r w:rsidRPr="00750F1A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750F1A" w:rsidRDefault="00FD0D0A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11.1) граница прилегающей территории - линия либо условная линия, определяющая местоположение прилегающей территории</w:t>
      </w:r>
      <w:proofErr w:type="gramStart"/>
      <w:r w:rsidR="00750F1A" w:rsidRPr="00750F1A">
        <w:rPr>
          <w:sz w:val="28"/>
          <w:szCs w:val="28"/>
        </w:rPr>
        <w:t>;»</w:t>
      </w:r>
      <w:proofErr w:type="gramEnd"/>
      <w:r w:rsidR="00750F1A" w:rsidRPr="00750F1A">
        <w:rPr>
          <w:sz w:val="28"/>
          <w:szCs w:val="28"/>
        </w:rPr>
        <w:t>;</w:t>
      </w:r>
    </w:p>
    <w:p w:rsidR="00165A64" w:rsidRDefault="00FD0D0A" w:rsidP="00FD0D0A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7" w:history="1">
        <w:r w:rsidRPr="00750F1A">
          <w:rPr>
            <w:sz w:val="28"/>
            <w:szCs w:val="28"/>
          </w:rPr>
          <w:t>пункт 12</w:t>
        </w:r>
      </w:hyperlink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0F1A">
        <w:rPr>
          <w:sz w:val="28"/>
          <w:szCs w:val="28"/>
        </w:rPr>
        <w:t>домашние животные</w:t>
      </w:r>
      <w:r>
        <w:rPr>
          <w:sz w:val="28"/>
          <w:szCs w:val="28"/>
        </w:rPr>
        <w:t>»</w:t>
      </w:r>
      <w:r w:rsidRPr="00750F1A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FD0D0A" w:rsidRPr="00750F1A" w:rsidRDefault="00FD0D0A" w:rsidP="00FD0D0A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0F1A">
        <w:rPr>
          <w:sz w:val="28"/>
          <w:szCs w:val="28"/>
        </w:rPr>
        <w:t xml:space="preserve">13.1)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750F1A">
        <w:rPr>
          <w:sz w:val="28"/>
          <w:szCs w:val="28"/>
        </w:rPr>
        <w:t>зооте</w:t>
      </w:r>
      <w:r>
        <w:rPr>
          <w:sz w:val="28"/>
          <w:szCs w:val="28"/>
        </w:rPr>
        <w:t>атры</w:t>
      </w:r>
      <w:proofErr w:type="spellEnd"/>
      <w:r>
        <w:rPr>
          <w:sz w:val="28"/>
          <w:szCs w:val="28"/>
        </w:rPr>
        <w:t>, дельфинарии, океанариумы</w:t>
      </w:r>
      <w:proofErr w:type="gramStart"/>
      <w:r>
        <w:rPr>
          <w:sz w:val="28"/>
          <w:szCs w:val="28"/>
        </w:rPr>
        <w:t>;»</w:t>
      </w:r>
      <w:proofErr w:type="gramEnd"/>
      <w:r w:rsidRPr="00750F1A">
        <w:rPr>
          <w:sz w:val="28"/>
          <w:szCs w:val="28"/>
        </w:rPr>
        <w:t>;</w:t>
      </w:r>
    </w:p>
    <w:p w:rsidR="00FD0D0A" w:rsidRDefault="00FD0D0A" w:rsidP="00FD0D0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0F1A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46.1 и 46.2</w:t>
      </w:r>
      <w:r w:rsidRPr="00750F1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F25DC3" w:rsidRPr="00750F1A" w:rsidRDefault="00FD0D0A" w:rsidP="00F25DC3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25DC3" w:rsidRPr="00750F1A">
        <w:rPr>
          <w:sz w:val="28"/>
          <w:szCs w:val="28"/>
        </w:rPr>
        <w:t>46.1) территория домовладения - земельный участок, занятый жилым домом (частью жилого дома), не являющимся многоквартирным домом, и примыкающими к нему и (или) отдельно стоящими на общем с жилым домом (частью жилого дома) земельном участке надворными постройками (гараж, баня (сауна, бассейн), теплица (зимний сад), помещения для содержания домашнего скота и сельскохозяйственной птицы, иные объекты);</w:t>
      </w:r>
      <w:proofErr w:type="gramEnd"/>
    </w:p>
    <w:p w:rsidR="00F25DC3" w:rsidRPr="00750F1A" w:rsidRDefault="00F25DC3" w:rsidP="00F25DC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46.2)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</w:t>
      </w:r>
      <w:r>
        <w:rPr>
          <w:sz w:val="28"/>
          <w:szCs w:val="28"/>
        </w:rPr>
        <w:t>пользования, скверы, бульвары)</w:t>
      </w:r>
      <w:proofErr w:type="gramStart"/>
      <w:r>
        <w:rPr>
          <w:sz w:val="28"/>
          <w:szCs w:val="28"/>
        </w:rPr>
        <w:t>;»</w:t>
      </w:r>
      <w:proofErr w:type="gramEnd"/>
      <w:r w:rsidRPr="00750F1A">
        <w:rPr>
          <w:sz w:val="28"/>
          <w:szCs w:val="28"/>
        </w:rPr>
        <w:t>;</w:t>
      </w:r>
    </w:p>
    <w:p w:rsidR="00750F1A" w:rsidRPr="00750F1A" w:rsidRDefault="00FD0D0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73D3">
        <w:rPr>
          <w:sz w:val="28"/>
          <w:szCs w:val="28"/>
        </w:rPr>
        <w:t xml:space="preserve">) </w:t>
      </w:r>
      <w:r w:rsidR="00750F1A" w:rsidRPr="00750F1A">
        <w:rPr>
          <w:sz w:val="28"/>
          <w:szCs w:val="28"/>
        </w:rPr>
        <w:t>в пункте 50</w:t>
      </w:r>
      <w:r w:rsidR="00AB7023">
        <w:rPr>
          <w:sz w:val="28"/>
          <w:szCs w:val="28"/>
        </w:rPr>
        <w:t xml:space="preserve"> слово «</w:t>
      </w:r>
      <w:r w:rsidR="00750F1A" w:rsidRPr="00750F1A">
        <w:rPr>
          <w:sz w:val="28"/>
          <w:szCs w:val="28"/>
        </w:rPr>
        <w:t>ули</w:t>
      </w:r>
      <w:r w:rsidR="00AB7023">
        <w:rPr>
          <w:sz w:val="28"/>
          <w:szCs w:val="28"/>
        </w:rPr>
        <w:t>чный»</w:t>
      </w:r>
      <w:r w:rsidR="00750F1A" w:rsidRPr="00750F1A">
        <w:rPr>
          <w:sz w:val="28"/>
          <w:szCs w:val="28"/>
        </w:rPr>
        <w:t xml:space="preserve"> заменить словом </w:t>
      </w:r>
      <w:r w:rsidR="00AB7023"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боковой</w:t>
      </w:r>
      <w:r w:rsidR="00AB7023">
        <w:rPr>
          <w:sz w:val="28"/>
          <w:szCs w:val="28"/>
        </w:rPr>
        <w:t>»</w:t>
      </w:r>
      <w:r w:rsidR="00750F1A" w:rsidRPr="00750F1A">
        <w:rPr>
          <w:sz w:val="28"/>
          <w:szCs w:val="28"/>
        </w:rPr>
        <w:t>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165A64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C573D3">
        <w:rPr>
          <w:sz w:val="28"/>
          <w:szCs w:val="28"/>
        </w:rPr>
        <w:t xml:space="preserve">2) </w:t>
      </w:r>
      <w:r w:rsidR="00C573D3">
        <w:rPr>
          <w:sz w:val="28"/>
          <w:szCs w:val="28"/>
        </w:rPr>
        <w:t>Часть 2</w:t>
      </w:r>
      <w:r w:rsidR="00270F4D">
        <w:rPr>
          <w:sz w:val="28"/>
          <w:szCs w:val="28"/>
        </w:rPr>
        <w:t>3</w:t>
      </w:r>
      <w:r w:rsidR="00C573D3">
        <w:rPr>
          <w:sz w:val="28"/>
          <w:szCs w:val="28"/>
        </w:rPr>
        <w:t xml:space="preserve"> </w:t>
      </w:r>
      <w:r w:rsidRPr="00C573D3">
        <w:rPr>
          <w:sz w:val="28"/>
          <w:szCs w:val="28"/>
        </w:rPr>
        <w:t>стать</w:t>
      </w:r>
      <w:r w:rsidR="00C573D3">
        <w:rPr>
          <w:sz w:val="28"/>
          <w:szCs w:val="28"/>
        </w:rPr>
        <w:t>и</w:t>
      </w:r>
      <w:r w:rsidRPr="00C573D3">
        <w:rPr>
          <w:sz w:val="28"/>
          <w:szCs w:val="28"/>
        </w:rPr>
        <w:t xml:space="preserve"> 6 «Сбор и вывоз мусора (отходов производства и потребления)»</w:t>
      </w:r>
      <w:r w:rsidRPr="00750F1A">
        <w:rPr>
          <w:sz w:val="28"/>
          <w:szCs w:val="28"/>
        </w:rPr>
        <w:t xml:space="preserve"> </w:t>
      </w:r>
      <w:r w:rsidR="00270F4D">
        <w:rPr>
          <w:sz w:val="28"/>
          <w:szCs w:val="28"/>
        </w:rPr>
        <w:t xml:space="preserve">дополнить </w:t>
      </w:r>
      <w:r w:rsidRPr="00750F1A">
        <w:rPr>
          <w:sz w:val="28"/>
          <w:szCs w:val="28"/>
        </w:rPr>
        <w:t>абзацем следующего содержания:</w:t>
      </w:r>
      <w:r w:rsidR="00C573D3">
        <w:rPr>
          <w:sz w:val="28"/>
          <w:szCs w:val="28"/>
        </w:rPr>
        <w:t xml:space="preserve"> </w:t>
      </w:r>
    </w:p>
    <w:p w:rsidR="00750F1A" w:rsidRPr="00750F1A" w:rsidRDefault="00C573D3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 xml:space="preserve">Нарушение графиков </w:t>
      </w:r>
      <w:r>
        <w:rPr>
          <w:sz w:val="28"/>
          <w:szCs w:val="28"/>
        </w:rPr>
        <w:t>вывоза отходов не допускается</w:t>
      </w:r>
      <w:proofErr w:type="gramStart"/>
      <w:r>
        <w:rPr>
          <w:sz w:val="28"/>
          <w:szCs w:val="28"/>
        </w:rPr>
        <w:t>.»</w:t>
      </w:r>
      <w:r w:rsidR="00750F1A" w:rsidRPr="00750F1A">
        <w:rPr>
          <w:sz w:val="28"/>
          <w:szCs w:val="28"/>
        </w:rPr>
        <w:t>.</w:t>
      </w:r>
      <w:proofErr w:type="gramEnd"/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C573D3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C573D3">
        <w:rPr>
          <w:sz w:val="28"/>
          <w:szCs w:val="28"/>
        </w:rPr>
        <w:t>3) Статью 18 «Требования к содержанию площадок для выгула домашних животных» изложить в следующей редакции: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«Статья 18 Требования к содержанию площадок для выгула  животных.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1. Площадки для выгула животных должны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2. Расстояние от границы площадки до окон жилых и общественных зданий должно быть не менее 25 метров, а от участков детских учреждений, </w:t>
      </w:r>
      <w:r w:rsidRPr="00750F1A">
        <w:rPr>
          <w:sz w:val="28"/>
          <w:szCs w:val="28"/>
        </w:rPr>
        <w:lastRenderedPageBreak/>
        <w:t>школ, детских, спортивных площадок, площадок отдыха - не менее 40 метров.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3. Покрытие поверхности площадки для выгула животных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5. Ограждение площадки должно быть представлено забором (металлическая сетка) высотой не менее 2,0 метра.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Запрещается выгул животных без поводка и намордника вне площадки для выгула животных.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6. Администрация сельского поселения определяет места для выгула животных. Оборудование и содержание площадок для выгула животных производится собственниками домовладений</w:t>
      </w:r>
      <w:proofErr w:type="gramStart"/>
      <w:r w:rsidRPr="00750F1A">
        <w:rPr>
          <w:sz w:val="28"/>
          <w:szCs w:val="28"/>
        </w:rPr>
        <w:t>.».</w:t>
      </w:r>
      <w:proofErr w:type="gramEnd"/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4) Статью 18.1  «Правила содержания домашних животных»</w:t>
      </w:r>
      <w:r w:rsidR="00AB7023">
        <w:rPr>
          <w:sz w:val="28"/>
          <w:szCs w:val="28"/>
        </w:rPr>
        <w:t xml:space="preserve"> - признать </w:t>
      </w:r>
      <w:r w:rsidR="00AB7023" w:rsidRPr="00750F1A">
        <w:rPr>
          <w:sz w:val="28"/>
          <w:szCs w:val="28"/>
        </w:rPr>
        <w:t>утратившей силу</w:t>
      </w:r>
      <w:r w:rsidR="00AB7023">
        <w:rPr>
          <w:sz w:val="28"/>
          <w:szCs w:val="28"/>
        </w:rPr>
        <w:t>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sz w:val="28"/>
          <w:szCs w:val="28"/>
        </w:rPr>
        <w:t>5)</w:t>
      </w:r>
      <w:r w:rsidRPr="00750F1A">
        <w:rPr>
          <w:bCs/>
          <w:sz w:val="28"/>
          <w:szCs w:val="28"/>
        </w:rPr>
        <w:t xml:space="preserve"> Статью 21 «Содержание территории садоводческих, огороднических и дачных некоммерческих объединений граждан, индивидуальных гаражей и гаражных кооперативов и построек на них» изложить в следующей редакции:</w:t>
      </w:r>
    </w:p>
    <w:p w:rsidR="00750F1A" w:rsidRDefault="00AB7023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50F1A" w:rsidRPr="00750F1A">
        <w:rPr>
          <w:bCs/>
          <w:sz w:val="28"/>
          <w:szCs w:val="28"/>
        </w:rPr>
        <w:t>Статья 21. Содержание территорий ведения гражданами садоводства или огородничества для собственных нужд, территорий индивидуальных гаражей, гаражных кооперативов.</w:t>
      </w:r>
    </w:p>
    <w:p w:rsidR="00AB7023" w:rsidRPr="00750F1A" w:rsidRDefault="00AB7023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 xml:space="preserve">1. </w:t>
      </w:r>
      <w:proofErr w:type="gramStart"/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граждан, садовым и огородным участкам, индивидуальным гаражам и гаражным кооперативам.</w:t>
      </w:r>
      <w:proofErr w:type="gramEnd"/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 xml:space="preserve">2. </w:t>
      </w:r>
      <w:proofErr w:type="gramStart"/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граждан, садовым или огородным земельным участкам, индивидуальным гаражам и гаражным кооперативам.</w:t>
      </w:r>
      <w:proofErr w:type="gramEnd"/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иметь контейнеры и (или) бункеры-</w:t>
      </w:r>
      <w:r w:rsidRPr="00750F1A">
        <w:rPr>
          <w:bCs/>
          <w:sz w:val="28"/>
          <w:szCs w:val="28"/>
        </w:rPr>
        <w:lastRenderedPageBreak/>
        <w:t>накопители на специально оборудованных контейнерных площадках, которые должны содержаться в чистоте и технически исправном состоянии, либо договор (подтверждающие документы), на пользование контейнером (контейнерной площадкой) другого хозяйствующего субъекта.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содержать в исправном состоянии, производить своевременный ремонт и покраску ограждений (заборов), расположенных по периметру территории соответствующего объединения (кооператива).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750F1A">
        <w:rPr>
          <w:bCs/>
          <w:sz w:val="28"/>
          <w:szCs w:val="28"/>
        </w:rPr>
        <w:t>При входе в садоводческие и огороднические некоммерческие объединения граждан, и гаражные кооперативы на ограждениях (заборах) или зданиях, строениях, сооружениях устанавливается табличка с указанием наименования объединения (кооператива), органа управления, номера контактного телефона председателя объединения (кооператива) при наличии, количества садовых (земельных) участков для садоводческих и огороднических некоммерческих объединений граждан, количество гаражей для гаражных кооперативов.</w:t>
      </w:r>
      <w:proofErr w:type="gramEnd"/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3. Запрещается: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1) перевозка в автотранспорте при отсутствии заднего борта и без покрытия тентом органических и неорганических удобрений;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2) длительное (свыше семи дней) хранение топлива, удобрений, строительных и других материалов на прилегающих территориях;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3) складирование мусора, растительных отходов, металлолома,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</w:t>
      </w:r>
      <w:r w:rsidR="00AB7023">
        <w:rPr>
          <w:bCs/>
          <w:sz w:val="28"/>
          <w:szCs w:val="28"/>
        </w:rPr>
        <w:t>раждан и гаражных кооперативов</w:t>
      </w:r>
      <w:proofErr w:type="gramStart"/>
      <w:r w:rsidR="00AB7023">
        <w:rPr>
          <w:bCs/>
          <w:sz w:val="28"/>
          <w:szCs w:val="28"/>
        </w:rPr>
        <w:t>.»</w:t>
      </w:r>
      <w:r w:rsidRPr="00750F1A">
        <w:rPr>
          <w:bCs/>
          <w:sz w:val="28"/>
          <w:szCs w:val="28"/>
        </w:rPr>
        <w:t>.</w:t>
      </w:r>
      <w:proofErr w:type="gramEnd"/>
    </w:p>
    <w:p w:rsidR="00AB7023" w:rsidRDefault="00AB7023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6) Статью 23 «Обеспечение благоустройства» изложить в следующей редакции:</w:t>
      </w:r>
    </w:p>
    <w:p w:rsidR="00AB7023" w:rsidRPr="00750F1A" w:rsidRDefault="00AB7023" w:rsidP="00AB7023">
      <w:pPr>
        <w:autoSpaceDE w:val="0"/>
        <w:autoSpaceDN w:val="0"/>
        <w:spacing w:line="240" w:lineRule="auto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AB7023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«Статья 23 Определение границ прилегающих территорий.</w:t>
      </w:r>
    </w:p>
    <w:p w:rsidR="00AB7023" w:rsidRDefault="00AB7023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1. Границы прилегающей территории определяются в отношении территории общего пользования в метрах в следующем порядке: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а) в случае, если жилой дом расположен на земельном участке,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общей до внешней границы прилегающей территории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0F1A">
        <w:rPr>
          <w:sz w:val="28"/>
          <w:szCs w:val="28"/>
        </w:rPr>
        <w:t xml:space="preserve">б) в случае, если земельный участок не образован, или границы его </w:t>
      </w:r>
      <w:r w:rsidRPr="00750F1A">
        <w:rPr>
          <w:sz w:val="28"/>
          <w:szCs w:val="28"/>
        </w:rPr>
        <w:lastRenderedPageBreak/>
        <w:t>местоположения не уточнены (контур здания и внутренняя граница прилегающей территории является их общей границей), - 10 метров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  <w:proofErr w:type="gramEnd"/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2) для многоквартирных домов: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а) в случае, если многоквартирный дом расположен на земельном участке,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дома до границы земельного участка составляет более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25 метров, при этом S = 25 - n, где n - расстояние от стены дома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дома до границы земельного участка составляет более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10 метров, при этом S = 10 - n, где n - расстояние от стены дома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под многоквартирным домом не образован или границы его местоположения не уточнены (контур здания и внутренняя граница прилегающей территории является их общей границей):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 - 25 метров от многоквартирного дома;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 - 10 метров от многоквартирного дома;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3) для встроенно-пристроенных к многоквартирным домам нежилых зданий, нежилых помещений: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- в случае если встроенно-пристроенные к многоквартирным домам нежилые здания, нежилые помещения расположены на земельном участке,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то прилегающая территория составляет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прилегающая территория составляет 0 метров, если расстояние от стены </w:t>
      </w:r>
      <w:r w:rsidRPr="00750F1A">
        <w:rPr>
          <w:sz w:val="28"/>
          <w:szCs w:val="28"/>
        </w:rPr>
        <w:lastRenderedPageBreak/>
        <w:t>встроенно-пристроенного к многоквартирному дому нежилого здания, нежилого помещения до границы земельного участка составляет более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0F1A">
        <w:rPr>
          <w:sz w:val="28"/>
          <w:szCs w:val="28"/>
        </w:rPr>
        <w:t>прилегающая территория составляет S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25 метров, при этом S = 25 -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  <w:proofErr w:type="gramEnd"/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10 метров, при этом S = 10 -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  <w:proofErr w:type="gramEnd"/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- в случае</w:t>
      </w:r>
      <w:proofErr w:type="gramStart"/>
      <w:r w:rsidRPr="00750F1A">
        <w:rPr>
          <w:sz w:val="28"/>
          <w:szCs w:val="28"/>
        </w:rPr>
        <w:t>,</w:t>
      </w:r>
      <w:proofErr w:type="gramEnd"/>
      <w:r w:rsidRPr="00750F1A">
        <w:rPr>
          <w:sz w:val="28"/>
          <w:szCs w:val="28"/>
        </w:rPr>
        <w:t xml:space="preserve"> если земельный участок под встроенно-пристроенными к многоквартирным домам нежилыми зданиями, нежилыми помещениями не образован или границы его местоположения не уточнены (контур здания и внутренняя граница прилегающей территории является их общей границей), прилегающая территория составляет от границ встроенно-пристроенных к многоквартирным домам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 - 25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 - 10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4) для отдельно стоящих нежилых зданий: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а) в случае, если нежилое здание расположено на земельном участке,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0F1A">
        <w:rPr>
          <w:sz w:val="28"/>
          <w:szCs w:val="28"/>
        </w:rPr>
        <w:t xml:space="preserve">б) в случае, если земельный участок не образован или границы его </w:t>
      </w:r>
      <w:r w:rsidRPr="00750F1A">
        <w:rPr>
          <w:sz w:val="28"/>
          <w:szCs w:val="28"/>
        </w:rPr>
        <w:lastRenderedPageBreak/>
        <w:t>местоположения не уточнены (контур здания и внутренняя граница прилегающей территории является их общей границей), - 30 метров по периметру от ограждения, а в случае отсутствия ограждения по периметру –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</w:t>
      </w:r>
      <w:proofErr w:type="gramEnd"/>
      <w:r w:rsidRPr="00750F1A">
        <w:rPr>
          <w:sz w:val="28"/>
          <w:szCs w:val="28"/>
        </w:rPr>
        <w:t xml:space="preserve"> здания,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0F1A"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ними не образован или границы его местоположения не уточнены (контур нестационарного объекта и внутренняя граница прилегающей территории является их общей границей), - 10 метров по периметру от данных объектов;</w:t>
      </w:r>
      <w:proofErr w:type="gramEnd"/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6) для нестационарных объектов, размещенных на земельных участках,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которых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границ земельного участка;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7) для нестационарных объектов, сблокированных с навесом, оборудованным местами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такого нестационарного объекта и до проезжей части со стороны автомобильной дороги;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8) для нестационарных объектов, предназначенных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нестационарного объекта и до проезжей части со стороны автомобильной дороги;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9) для объектов придорожного сервиса, обслуживания автомобильного транспорта - 25 метров по периметру от границ земельного участка,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10) для объектов гаражного назначения - 25 метров по периметру от границ земельного участка, </w:t>
      </w:r>
      <w:proofErr w:type="gramStart"/>
      <w:r w:rsidRPr="00750F1A">
        <w:rPr>
          <w:sz w:val="28"/>
          <w:szCs w:val="28"/>
        </w:rPr>
        <w:t>сведения</w:t>
      </w:r>
      <w:proofErr w:type="gramEnd"/>
      <w:r w:rsidRPr="00750F1A">
        <w:rPr>
          <w:sz w:val="28"/>
          <w:szCs w:val="28"/>
        </w:rPr>
        <w:t xml:space="preserve"> о местоположении границ которого </w:t>
      </w:r>
      <w:r w:rsidRPr="00750F1A">
        <w:rPr>
          <w:sz w:val="28"/>
          <w:szCs w:val="28"/>
        </w:rPr>
        <w:lastRenderedPageBreak/>
        <w:t>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гаражного назначения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11) для строительных площадок (ограждение строительной площадки и внутренняя граница прилегающей территории является их общей границей) - 20 метров по периметру от ограждения строительной площадки;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12) для мест производства земляных работ, работ по ремонту линейных объектов (сооружений) и инженерных коммуникаций (ограждение места производства работ и внутренняя граница прилегающей территории является их общей границей) - 15 метров по периметру от ограждения места производства работ;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13) для ярмарок (периметр территории ярмарки и внутренняя граница прилегающей территории является их общей границей)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0F1A">
        <w:rPr>
          <w:sz w:val="28"/>
          <w:szCs w:val="28"/>
        </w:rPr>
        <w:t>14) для мест (площадок) накопления твердых коммунальных отходов, если земельный участок под таким местом (площадкой) не образован или границы его местоположения не уточнены (ограждение места (площадки) накопления твердых коммунальных отходов и внутренняя граница прилегающей территории является их общей границей), - 5 метров по периметру от ограждения места (площадки) накопления твердых коммунальных отходов.</w:t>
      </w:r>
      <w:proofErr w:type="gramEnd"/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2. </w:t>
      </w:r>
      <w:proofErr w:type="gramStart"/>
      <w:r w:rsidRPr="00750F1A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</w:t>
      </w:r>
      <w:proofErr w:type="gramEnd"/>
      <w:r w:rsidRPr="00750F1A">
        <w:rPr>
          <w:sz w:val="28"/>
          <w:szCs w:val="28"/>
        </w:rPr>
        <w:t xml:space="preserve"> </w:t>
      </w:r>
      <w:proofErr w:type="gramStart"/>
      <w:r w:rsidRPr="00750F1A">
        <w:rPr>
          <w:sz w:val="28"/>
          <w:szCs w:val="28"/>
        </w:rPr>
        <w:t>образованы</w:t>
      </w:r>
      <w:proofErr w:type="gramEnd"/>
      <w:r w:rsidRPr="00750F1A">
        <w:rPr>
          <w:sz w:val="28"/>
          <w:szCs w:val="28"/>
        </w:rPr>
        <w:t xml:space="preserve"> или образованы по границам таких домов), обязаны принимать участие, в том числе финансовое, в содержании прилегающих территорий, определенных в соответствии с настоящими Правилами.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Указанные лица принимают участие, в том числе финансовое, в содержании прилегающих территорий в границах, определенных настоящими Правилами в соответствии с порядком, предусмотренным </w:t>
      </w:r>
      <w:hyperlink r:id="rId8" w:history="1">
        <w:r w:rsidRPr="00750F1A">
          <w:rPr>
            <w:sz w:val="28"/>
            <w:szCs w:val="28"/>
          </w:rPr>
          <w:t>Законом</w:t>
        </w:r>
      </w:hyperlink>
      <w:r w:rsidRPr="00750F1A">
        <w:rPr>
          <w:sz w:val="28"/>
          <w:szCs w:val="28"/>
        </w:rPr>
        <w:t xml:space="preserve"> Костромской области от 16 июля 2018 года N 420-6-ЗКО "О содержании </w:t>
      </w:r>
      <w:proofErr w:type="gramStart"/>
      <w:r w:rsidRPr="00750F1A">
        <w:rPr>
          <w:sz w:val="28"/>
          <w:szCs w:val="28"/>
        </w:rPr>
        <w:t>правил благоустройства территории муниципального образования Костромской области</w:t>
      </w:r>
      <w:proofErr w:type="gramEnd"/>
      <w:r w:rsidRPr="00750F1A">
        <w:rPr>
          <w:sz w:val="28"/>
          <w:szCs w:val="28"/>
        </w:rPr>
        <w:t xml:space="preserve"> и порядке определения границ прилегающих территорий".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3. К обязательным работам по содержанию прилегающей территории относятся: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lastRenderedPageBreak/>
        <w:t>1) уборка территории (удаление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среды);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2) своевременное скашивание газонных трав, уничтожение сорных и карантинных растений;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3)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 xml:space="preserve">4) посыпка  участков прохода и подхода к объектам торговли, рынкам, иным нестационарным объектам, организациям и предприятиям, подъездам (входам) в жилые дома  </w:t>
      </w:r>
      <w:proofErr w:type="spellStart"/>
      <w:r w:rsidRPr="00750F1A">
        <w:rPr>
          <w:rFonts w:ascii="Times New Roman" w:eastAsia="Calibri" w:hAnsi="Times New Roman"/>
          <w:sz w:val="28"/>
          <w:szCs w:val="28"/>
          <w:lang w:bidi="ru-RU"/>
        </w:rPr>
        <w:t>противогололедными</w:t>
      </w:r>
      <w:proofErr w:type="spellEnd"/>
      <w:r w:rsidRPr="00750F1A">
        <w:rPr>
          <w:rFonts w:ascii="Times New Roman" w:eastAsia="Calibri" w:hAnsi="Times New Roman"/>
          <w:sz w:val="28"/>
          <w:szCs w:val="28"/>
          <w:lang w:bidi="ru-RU"/>
        </w:rPr>
        <w:t xml:space="preserve"> материалами;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5) очистка от снега и льда тротуаров и пешеходных дорожек с грунтовым и твердым покрытием</w:t>
      </w:r>
      <w:proofErr w:type="gramStart"/>
      <w:r w:rsidRPr="00750F1A">
        <w:rPr>
          <w:rFonts w:ascii="Times New Roman" w:eastAsia="Calibri" w:hAnsi="Times New Roman"/>
          <w:sz w:val="28"/>
          <w:szCs w:val="28"/>
          <w:lang w:bidi="ru-RU"/>
        </w:rPr>
        <w:t>.».</w:t>
      </w:r>
      <w:proofErr w:type="gramEnd"/>
    </w:p>
    <w:p w:rsidR="00602E30" w:rsidRPr="00DF5EB2" w:rsidRDefault="00602E30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02E30" w:rsidRPr="00602E30" w:rsidRDefault="00602E30" w:rsidP="00602E30">
      <w:pPr>
        <w:spacing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ar-SA" w:bidi="ru-RU"/>
        </w:rPr>
      </w:pPr>
      <w:r w:rsidRPr="00602E30">
        <w:rPr>
          <w:sz w:val="28"/>
          <w:szCs w:val="28"/>
        </w:rPr>
        <w:t>7</w:t>
      </w:r>
      <w:r w:rsidRPr="00750F1A">
        <w:rPr>
          <w:sz w:val="28"/>
          <w:szCs w:val="28"/>
        </w:rPr>
        <w:t xml:space="preserve">) В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статью 39 «Формы и механизмы общественного участия в благоустройстве и развитии комфортной городской среды в сельском поселении» внести следующие изменения:</w:t>
      </w:r>
    </w:p>
    <w:p w:rsidR="00602E30" w:rsidRDefault="00602E30" w:rsidP="00602E30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а)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в пункте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1 части 5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="007451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интернет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ссылку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«</w:t>
      </w:r>
      <w:hyperlink r:id="rId9" w:history="1">
        <w:r w:rsidRPr="00602E30">
          <w:rPr>
            <w:rFonts w:eastAsia="Calibri" w:cs="Times New Roman"/>
            <w:color w:val="000000"/>
            <w:sz w:val="28"/>
            <w:szCs w:val="28"/>
            <w:lang w:eastAsia="ar-SA" w:bidi="ru-RU"/>
          </w:rPr>
          <w:t>www.sushevo.ru</w:t>
        </w:r>
      </w:hyperlink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» заменить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«http://сущево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ф»;</w:t>
      </w:r>
    </w:p>
    <w:p w:rsidR="00602E30" w:rsidRPr="00750F1A" w:rsidRDefault="00602E30" w:rsidP="00602E30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в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части 7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="007451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интернет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ссылку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«</w:t>
      </w:r>
      <w:hyperlink r:id="rId10" w:history="1">
        <w:r w:rsidRPr="00602E30">
          <w:rPr>
            <w:rFonts w:eastAsia="Calibri" w:cs="Times New Roman"/>
            <w:color w:val="000000"/>
            <w:sz w:val="28"/>
            <w:szCs w:val="28"/>
            <w:lang w:eastAsia="ar-SA" w:bidi="ru-RU"/>
          </w:rPr>
          <w:t>www.sushevo.ru</w:t>
        </w:r>
      </w:hyperlink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» заменить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«http://сущево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</w:t>
      </w:r>
      <w:r w:rsidRPr="00750F1A">
        <w:rPr>
          <w:sz w:val="28"/>
          <w:szCs w:val="28"/>
        </w:rPr>
        <w:t>.</w:t>
      </w:r>
    </w:p>
    <w:p w:rsidR="0043644E" w:rsidRPr="00602E30" w:rsidRDefault="0043644E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eastAsia="Calibri" w:cs="Times New Roman"/>
          <w:sz w:val="28"/>
          <w:szCs w:val="28"/>
        </w:rPr>
        <w:t xml:space="preserve">2. </w:t>
      </w:r>
      <w:r w:rsidR="00024B1D" w:rsidRPr="00750F1A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750F1A" w:rsidRDefault="00024B1D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024B1D" w:rsidRPr="00750F1A" w:rsidRDefault="00024B1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750F1A" w:rsidRDefault="00024B1D" w:rsidP="00AB7023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750F1A" w:rsidRDefault="00024B1D" w:rsidP="00AB7023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750F1A" w:rsidSect="00750F1A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54A94"/>
    <w:rsid w:val="00165A64"/>
    <w:rsid w:val="00176C91"/>
    <w:rsid w:val="001B2A66"/>
    <w:rsid w:val="001D1E40"/>
    <w:rsid w:val="002221F9"/>
    <w:rsid w:val="0026226F"/>
    <w:rsid w:val="00270F4D"/>
    <w:rsid w:val="002716BC"/>
    <w:rsid w:val="00293E47"/>
    <w:rsid w:val="002A3897"/>
    <w:rsid w:val="002D45A8"/>
    <w:rsid w:val="002E3561"/>
    <w:rsid w:val="002F3006"/>
    <w:rsid w:val="003369E2"/>
    <w:rsid w:val="00342B57"/>
    <w:rsid w:val="00375E2F"/>
    <w:rsid w:val="003901E7"/>
    <w:rsid w:val="003A0F5D"/>
    <w:rsid w:val="003D441C"/>
    <w:rsid w:val="003E044F"/>
    <w:rsid w:val="00421CE1"/>
    <w:rsid w:val="004333CE"/>
    <w:rsid w:val="004333DD"/>
    <w:rsid w:val="004344AE"/>
    <w:rsid w:val="0043644E"/>
    <w:rsid w:val="00466956"/>
    <w:rsid w:val="004D0A56"/>
    <w:rsid w:val="00516032"/>
    <w:rsid w:val="005308F8"/>
    <w:rsid w:val="00552ECA"/>
    <w:rsid w:val="00590722"/>
    <w:rsid w:val="005F3868"/>
    <w:rsid w:val="00602E30"/>
    <w:rsid w:val="00615D74"/>
    <w:rsid w:val="006809F1"/>
    <w:rsid w:val="006A27FB"/>
    <w:rsid w:val="00745130"/>
    <w:rsid w:val="00746139"/>
    <w:rsid w:val="00750F1A"/>
    <w:rsid w:val="00781AE3"/>
    <w:rsid w:val="0078650B"/>
    <w:rsid w:val="00786F67"/>
    <w:rsid w:val="0079543F"/>
    <w:rsid w:val="007C1D1A"/>
    <w:rsid w:val="007D3171"/>
    <w:rsid w:val="007E2253"/>
    <w:rsid w:val="008664BC"/>
    <w:rsid w:val="008703F4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04BD2"/>
    <w:rsid w:val="00A3064C"/>
    <w:rsid w:val="00A37B04"/>
    <w:rsid w:val="00A4157E"/>
    <w:rsid w:val="00A45704"/>
    <w:rsid w:val="00A5628F"/>
    <w:rsid w:val="00A644C9"/>
    <w:rsid w:val="00A8617B"/>
    <w:rsid w:val="00AB7023"/>
    <w:rsid w:val="00AD4543"/>
    <w:rsid w:val="00B15A19"/>
    <w:rsid w:val="00B33DEB"/>
    <w:rsid w:val="00B9651F"/>
    <w:rsid w:val="00BF4D13"/>
    <w:rsid w:val="00C269ED"/>
    <w:rsid w:val="00C4259E"/>
    <w:rsid w:val="00C573D3"/>
    <w:rsid w:val="00C726CD"/>
    <w:rsid w:val="00CE527B"/>
    <w:rsid w:val="00CF6AEF"/>
    <w:rsid w:val="00D21BEF"/>
    <w:rsid w:val="00D64659"/>
    <w:rsid w:val="00DA47EC"/>
    <w:rsid w:val="00DD3D5C"/>
    <w:rsid w:val="00DF5EB2"/>
    <w:rsid w:val="00E573F3"/>
    <w:rsid w:val="00E61752"/>
    <w:rsid w:val="00E86AAE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2CD6A4915CAF6310193E19EA51ED8D52706F438475FBCB6564D8C31A28351C64FF0489FA06F0753A34B56ABF70BCD146DC02A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3579E85CAC889BBA752CD6A4915CAF6310193E19E955EE8152706F438475FBCB6564D8C31A28351C64FB0789FA06F0753A34B56ABF70BCD146DC02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sh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02BB-CCB7-4A86-8D80-6C9D1D5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2</cp:revision>
  <cp:lastPrinted>2020-08-10T06:32:00Z</cp:lastPrinted>
  <dcterms:created xsi:type="dcterms:W3CDTF">2020-08-10T06:36:00Z</dcterms:created>
  <dcterms:modified xsi:type="dcterms:W3CDTF">2020-08-10T06:36:00Z</dcterms:modified>
</cp:coreProperties>
</file>