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A" w:rsidRPr="00B246A6" w:rsidRDefault="00E9666A" w:rsidP="00B246A6">
      <w:pPr>
        <w:pStyle w:val="Standard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4126F" w:rsidRDefault="00C4126F">
      <w:pPr>
        <w:tabs>
          <w:tab w:val="left" w:pos="0"/>
        </w:tabs>
        <w:jc w:val="center"/>
      </w:pPr>
      <w:r>
        <w:t>СОВЕТ ДЕПУТАТОВ  СУЩЕВСКОГО  СЕЛЬСКОГО ПОСЕЛЕНИЯ</w:t>
      </w:r>
    </w:p>
    <w:p w:rsidR="00C4126F" w:rsidRDefault="00C4126F">
      <w:pPr>
        <w:tabs>
          <w:tab w:val="left" w:pos="0"/>
        </w:tabs>
        <w:jc w:val="center"/>
      </w:pPr>
      <w:r>
        <w:t xml:space="preserve">КОСТРОМСКОГО МУНИЦИПАЛЬНОГО РАЙОНА </w:t>
      </w:r>
    </w:p>
    <w:p w:rsidR="00C4126F" w:rsidRDefault="00C4126F">
      <w:pPr>
        <w:tabs>
          <w:tab w:val="left" w:pos="0"/>
        </w:tabs>
        <w:jc w:val="center"/>
      </w:pPr>
      <w:r>
        <w:t>КОСТРОМСКОЙ ОБЛАСТИ</w:t>
      </w:r>
    </w:p>
    <w:p w:rsidR="00C4126F" w:rsidRDefault="00C4126F">
      <w:pPr>
        <w:tabs>
          <w:tab w:val="left" w:pos="0"/>
        </w:tabs>
        <w:jc w:val="center"/>
      </w:pPr>
    </w:p>
    <w:p w:rsidR="00C4126F" w:rsidRDefault="00C4126F">
      <w:pPr>
        <w:tabs>
          <w:tab w:val="left" w:pos="0"/>
        </w:tabs>
        <w:jc w:val="center"/>
      </w:pPr>
      <w:r>
        <w:t xml:space="preserve">       РЕШЕНИЕ </w:t>
      </w:r>
    </w:p>
    <w:p w:rsidR="00C4126F" w:rsidRDefault="00C4126F">
      <w:pPr>
        <w:tabs>
          <w:tab w:val="left" w:pos="0"/>
        </w:tabs>
        <w:jc w:val="center"/>
      </w:pPr>
    </w:p>
    <w:p w:rsidR="00C4126F" w:rsidRPr="005335BB" w:rsidRDefault="00C4126F">
      <w:pPr>
        <w:tabs>
          <w:tab w:val="left" w:pos="0"/>
        </w:tabs>
        <w:rPr>
          <w:sz w:val="28"/>
          <w:szCs w:val="28"/>
        </w:rPr>
      </w:pPr>
      <w:r w:rsidRPr="005335BB">
        <w:rPr>
          <w:sz w:val="28"/>
          <w:szCs w:val="28"/>
        </w:rPr>
        <w:t xml:space="preserve">от </w:t>
      </w:r>
      <w:r w:rsidR="00702130" w:rsidRPr="005335BB">
        <w:rPr>
          <w:sz w:val="28"/>
          <w:szCs w:val="28"/>
        </w:rPr>
        <w:t xml:space="preserve"> </w:t>
      </w:r>
      <w:r w:rsidR="00804784">
        <w:rPr>
          <w:sz w:val="28"/>
          <w:szCs w:val="28"/>
        </w:rPr>
        <w:t>28</w:t>
      </w:r>
      <w:r w:rsidR="00702130" w:rsidRPr="005335BB">
        <w:rPr>
          <w:sz w:val="28"/>
          <w:szCs w:val="28"/>
        </w:rPr>
        <w:t xml:space="preserve"> </w:t>
      </w:r>
      <w:r w:rsidR="00F858C3" w:rsidRPr="005335BB">
        <w:rPr>
          <w:sz w:val="28"/>
          <w:szCs w:val="28"/>
        </w:rPr>
        <w:t>дека</w:t>
      </w:r>
      <w:r w:rsidRPr="005335BB">
        <w:rPr>
          <w:sz w:val="28"/>
          <w:szCs w:val="28"/>
        </w:rPr>
        <w:t>бря 201</w:t>
      </w:r>
      <w:r w:rsidR="00702130" w:rsidRPr="005335BB">
        <w:rPr>
          <w:sz w:val="28"/>
          <w:szCs w:val="28"/>
        </w:rPr>
        <w:t>6</w:t>
      </w:r>
      <w:r w:rsidRPr="005335BB">
        <w:rPr>
          <w:sz w:val="28"/>
          <w:szCs w:val="28"/>
        </w:rPr>
        <w:t xml:space="preserve"> г.                                                                                              №</w:t>
      </w:r>
      <w:r w:rsidR="00D80E26" w:rsidRPr="005335BB">
        <w:rPr>
          <w:sz w:val="28"/>
          <w:szCs w:val="28"/>
        </w:rPr>
        <w:t>37</w:t>
      </w:r>
      <w:r w:rsidRPr="005335BB">
        <w:rPr>
          <w:sz w:val="28"/>
          <w:szCs w:val="28"/>
        </w:rPr>
        <w:t xml:space="preserve"> </w:t>
      </w:r>
    </w:p>
    <w:p w:rsidR="00C4126F" w:rsidRPr="005335BB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5335BB" w:rsidRDefault="00C4126F">
      <w:pPr>
        <w:tabs>
          <w:tab w:val="left" w:pos="0"/>
        </w:tabs>
        <w:rPr>
          <w:sz w:val="28"/>
          <w:szCs w:val="28"/>
        </w:rPr>
      </w:pPr>
      <w:r w:rsidRPr="005335BB">
        <w:rPr>
          <w:sz w:val="28"/>
          <w:szCs w:val="28"/>
        </w:rPr>
        <w:t>О бюджете Сущевского сельского поселения на 201</w:t>
      </w:r>
      <w:r w:rsidR="00702130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    </w:t>
      </w:r>
      <w:r w:rsidRPr="005335BB">
        <w:rPr>
          <w:sz w:val="28"/>
          <w:szCs w:val="28"/>
        </w:rPr>
        <w:tab/>
        <w:t xml:space="preserve"> </w:t>
      </w:r>
      <w:r w:rsidRPr="005335BB">
        <w:rPr>
          <w:sz w:val="28"/>
          <w:szCs w:val="28"/>
        </w:rPr>
        <w:tab/>
        <w:t xml:space="preserve"> </w:t>
      </w:r>
      <w:r w:rsidRPr="005335BB">
        <w:rPr>
          <w:sz w:val="28"/>
          <w:szCs w:val="28"/>
        </w:rPr>
        <w:tab/>
        <w:t xml:space="preserve">              </w:t>
      </w:r>
    </w:p>
    <w:p w:rsidR="00C4126F" w:rsidRPr="005335BB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Рассмотрев внесенный администрацией Сущевского сельского поселения проект </w:t>
      </w:r>
      <w:r w:rsidR="00F858C3" w:rsidRPr="005335BB">
        <w:rPr>
          <w:sz w:val="28"/>
          <w:szCs w:val="28"/>
        </w:rPr>
        <w:t>Решен</w:t>
      </w:r>
      <w:r w:rsidR="005335BB">
        <w:rPr>
          <w:sz w:val="28"/>
          <w:szCs w:val="28"/>
        </w:rPr>
        <w:t>ия</w:t>
      </w:r>
      <w:r w:rsidRPr="005335BB">
        <w:rPr>
          <w:sz w:val="28"/>
          <w:szCs w:val="28"/>
        </w:rPr>
        <w:t xml:space="preserve"> «О бюджете Сущевского сельского поселения на 201</w:t>
      </w:r>
      <w:r w:rsidR="00702130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год», Совет депутатов</w:t>
      </w:r>
      <w:r w:rsidR="005335BB">
        <w:rPr>
          <w:sz w:val="28"/>
          <w:szCs w:val="28"/>
        </w:rPr>
        <w:t xml:space="preserve"> </w:t>
      </w:r>
      <w:r w:rsidRPr="005335BB">
        <w:rPr>
          <w:sz w:val="28"/>
          <w:szCs w:val="28"/>
        </w:rPr>
        <w:t>РЕШИЛ: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1. </w:t>
      </w:r>
      <w:proofErr w:type="gramStart"/>
      <w:r w:rsidRPr="005335BB">
        <w:rPr>
          <w:sz w:val="28"/>
          <w:szCs w:val="28"/>
        </w:rPr>
        <w:t xml:space="preserve">Утвердить бюджет муниципального образования </w:t>
      </w:r>
      <w:proofErr w:type="spellStart"/>
      <w:r w:rsidRPr="005335BB">
        <w:rPr>
          <w:sz w:val="28"/>
          <w:szCs w:val="28"/>
        </w:rPr>
        <w:t>Сущевское</w:t>
      </w:r>
      <w:proofErr w:type="spellEnd"/>
      <w:r w:rsidRPr="005335BB">
        <w:rPr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201</w:t>
      </w:r>
      <w:r w:rsidR="00702130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 по доходам в сумме </w:t>
      </w:r>
      <w:r w:rsidR="00702130" w:rsidRPr="005335BB">
        <w:rPr>
          <w:sz w:val="28"/>
          <w:szCs w:val="28"/>
        </w:rPr>
        <w:t>10 733 000</w:t>
      </w:r>
      <w:r w:rsidRPr="005335BB">
        <w:rPr>
          <w:sz w:val="28"/>
          <w:szCs w:val="28"/>
        </w:rPr>
        <w:t xml:space="preserve"> рубл</w:t>
      </w:r>
      <w:r w:rsidR="00702130" w:rsidRPr="005335BB">
        <w:rPr>
          <w:sz w:val="28"/>
          <w:szCs w:val="28"/>
        </w:rPr>
        <w:t>ей</w:t>
      </w:r>
      <w:r w:rsidRPr="005335BB">
        <w:rPr>
          <w:sz w:val="28"/>
          <w:szCs w:val="28"/>
        </w:rPr>
        <w:t xml:space="preserve">, в </w:t>
      </w:r>
      <w:proofErr w:type="spellStart"/>
      <w:r w:rsidRPr="005335BB">
        <w:rPr>
          <w:sz w:val="28"/>
          <w:szCs w:val="28"/>
        </w:rPr>
        <w:t>т.ч</w:t>
      </w:r>
      <w:proofErr w:type="spellEnd"/>
      <w:r w:rsidRPr="005335BB">
        <w:rPr>
          <w:sz w:val="28"/>
          <w:szCs w:val="28"/>
        </w:rPr>
        <w:t>. объем с</w:t>
      </w:r>
      <w:r w:rsidR="00634CC0">
        <w:rPr>
          <w:sz w:val="28"/>
          <w:szCs w:val="28"/>
        </w:rPr>
        <w:t xml:space="preserve">обственных доходов в сумме </w:t>
      </w:r>
      <w:r w:rsidRPr="005335BB">
        <w:rPr>
          <w:sz w:val="28"/>
          <w:szCs w:val="28"/>
        </w:rPr>
        <w:t xml:space="preserve"> 8 </w:t>
      </w:r>
      <w:r w:rsidR="00702130" w:rsidRPr="005335BB">
        <w:rPr>
          <w:sz w:val="28"/>
          <w:szCs w:val="28"/>
        </w:rPr>
        <w:t>917</w:t>
      </w:r>
      <w:r w:rsidRPr="005335BB">
        <w:rPr>
          <w:sz w:val="28"/>
          <w:szCs w:val="28"/>
        </w:rPr>
        <w:t xml:space="preserve"> </w:t>
      </w:r>
      <w:r w:rsidR="00702130" w:rsidRPr="005335BB">
        <w:rPr>
          <w:sz w:val="28"/>
          <w:szCs w:val="28"/>
        </w:rPr>
        <w:t>3</w:t>
      </w:r>
      <w:r w:rsidRPr="005335BB">
        <w:rPr>
          <w:sz w:val="28"/>
          <w:szCs w:val="28"/>
        </w:rPr>
        <w:t>00 рубл</w:t>
      </w:r>
      <w:r w:rsidR="00702130" w:rsidRPr="005335BB">
        <w:rPr>
          <w:sz w:val="28"/>
          <w:szCs w:val="28"/>
        </w:rPr>
        <w:t>ей</w:t>
      </w:r>
      <w:r w:rsidRPr="005335BB">
        <w:rPr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702130" w:rsidRPr="005335BB">
        <w:rPr>
          <w:sz w:val="28"/>
          <w:szCs w:val="28"/>
        </w:rPr>
        <w:t>1 815 700</w:t>
      </w:r>
      <w:r w:rsidRPr="005335BB">
        <w:rPr>
          <w:sz w:val="28"/>
          <w:szCs w:val="28"/>
        </w:rPr>
        <w:t xml:space="preserve"> рублей и расходам в сумме 11 </w:t>
      </w:r>
      <w:r w:rsidR="00702130" w:rsidRPr="005335BB">
        <w:rPr>
          <w:sz w:val="28"/>
          <w:szCs w:val="28"/>
        </w:rPr>
        <w:t>624</w:t>
      </w:r>
      <w:proofErr w:type="gramEnd"/>
      <w:r w:rsidR="00702130" w:rsidRPr="005335BB">
        <w:rPr>
          <w:sz w:val="28"/>
          <w:szCs w:val="28"/>
        </w:rPr>
        <w:t xml:space="preserve"> 73</w:t>
      </w:r>
      <w:r w:rsidRPr="005335BB">
        <w:rPr>
          <w:sz w:val="28"/>
          <w:szCs w:val="28"/>
        </w:rPr>
        <w:t>0 рублей.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2. Установить размер дефицита бюджета Сущевского сельского поселения на 2016 год в сумме 8</w:t>
      </w:r>
      <w:r w:rsidR="00BE3966" w:rsidRPr="005335BB">
        <w:rPr>
          <w:sz w:val="28"/>
          <w:szCs w:val="28"/>
        </w:rPr>
        <w:t>91 730</w:t>
      </w:r>
      <w:r w:rsidRPr="005335BB">
        <w:rPr>
          <w:sz w:val="28"/>
          <w:szCs w:val="28"/>
        </w:rPr>
        <w:t xml:space="preserve"> рубл</w:t>
      </w:r>
      <w:r w:rsidR="00BE3966" w:rsidRPr="005335BB">
        <w:rPr>
          <w:sz w:val="28"/>
          <w:szCs w:val="28"/>
        </w:rPr>
        <w:t>ей</w:t>
      </w:r>
      <w:r w:rsidRPr="005335BB">
        <w:rPr>
          <w:sz w:val="28"/>
          <w:szCs w:val="28"/>
        </w:rPr>
        <w:t xml:space="preserve">. 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3. Утвердить на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5 к настоящему </w:t>
      </w:r>
      <w:r w:rsidR="00F858C3" w:rsidRPr="005335BB">
        <w:rPr>
          <w:sz w:val="28"/>
          <w:szCs w:val="28"/>
        </w:rPr>
        <w:t>Решен</w:t>
      </w:r>
      <w:r w:rsidRPr="005335BB">
        <w:rPr>
          <w:sz w:val="28"/>
          <w:szCs w:val="28"/>
        </w:rPr>
        <w:t>ию.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4. Утвердить перечень главных </w:t>
      </w:r>
      <w:proofErr w:type="gramStart"/>
      <w:r w:rsidRPr="005335BB">
        <w:rPr>
          <w:sz w:val="28"/>
          <w:szCs w:val="28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Pr="005335BB">
        <w:rPr>
          <w:sz w:val="28"/>
          <w:szCs w:val="28"/>
        </w:rPr>
        <w:t xml:space="preserve"> согласно приложению № 6.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5. Утвердить перечень главных администраторов доходов бюджета Сущевского сельского поселения согласно приложению 1 к настоящему </w:t>
      </w:r>
      <w:r w:rsidR="00F858C3" w:rsidRPr="005335BB">
        <w:rPr>
          <w:sz w:val="28"/>
          <w:szCs w:val="28"/>
        </w:rPr>
        <w:t>Решен</w:t>
      </w:r>
      <w:r w:rsidRPr="005335BB">
        <w:rPr>
          <w:sz w:val="28"/>
          <w:szCs w:val="28"/>
        </w:rPr>
        <w:t xml:space="preserve">ию. 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6. </w:t>
      </w:r>
      <w:proofErr w:type="gramStart"/>
      <w:r w:rsidRPr="005335BB">
        <w:rPr>
          <w:sz w:val="28"/>
          <w:szCs w:val="28"/>
        </w:rPr>
        <w:t>Предоставить право администрации Сущевского сельского поселения в случае изменения в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5335BB">
        <w:rPr>
          <w:sz w:val="28"/>
          <w:szCs w:val="28"/>
        </w:rPr>
        <w:t xml:space="preserve"> с последующим внесением изменений в настоящее </w:t>
      </w:r>
      <w:r w:rsidR="00F858C3" w:rsidRPr="005335BB">
        <w:rPr>
          <w:sz w:val="28"/>
          <w:szCs w:val="28"/>
        </w:rPr>
        <w:t>Решен</w:t>
      </w:r>
      <w:r w:rsidRPr="005335BB">
        <w:rPr>
          <w:sz w:val="28"/>
          <w:szCs w:val="28"/>
        </w:rPr>
        <w:t>ие.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7. </w:t>
      </w:r>
      <w:proofErr w:type="gramStart"/>
      <w:r w:rsidRPr="005335BB">
        <w:rPr>
          <w:sz w:val="28"/>
          <w:szCs w:val="28"/>
        </w:rPr>
        <w:t>Доходы бюджета Сущевского сельского поселения, поступающие в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поселений, в соответствии с действующим законодательством, согласно приложению 2 к настоящему </w:t>
      </w:r>
      <w:r w:rsidR="00F858C3" w:rsidRPr="005335BB">
        <w:rPr>
          <w:sz w:val="28"/>
          <w:szCs w:val="28"/>
        </w:rPr>
        <w:t>Решен</w:t>
      </w:r>
      <w:r w:rsidRPr="005335BB">
        <w:rPr>
          <w:sz w:val="28"/>
          <w:szCs w:val="28"/>
        </w:rPr>
        <w:t>ию.</w:t>
      </w:r>
      <w:proofErr w:type="gramEnd"/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8. Утвердить объем поступлений доходов в бюджет Сущевского сельского поселения на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 согласно приложению 3 к настоящему </w:t>
      </w:r>
      <w:r w:rsidR="00F858C3" w:rsidRPr="005335BB">
        <w:rPr>
          <w:sz w:val="28"/>
          <w:szCs w:val="28"/>
        </w:rPr>
        <w:t>Решен</w:t>
      </w:r>
      <w:r w:rsidRPr="005335BB">
        <w:rPr>
          <w:sz w:val="28"/>
          <w:szCs w:val="28"/>
        </w:rPr>
        <w:t>ию.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9. Средства, поступившие во временное распоряжение казенных, бюджетных учреждений в соответствии с законодательными и иными нормативными актами </w:t>
      </w:r>
      <w:r w:rsidRPr="005335BB">
        <w:rPr>
          <w:sz w:val="28"/>
          <w:szCs w:val="28"/>
        </w:rPr>
        <w:lastRenderedPageBreak/>
        <w:t xml:space="preserve">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5335BB">
        <w:rPr>
          <w:sz w:val="28"/>
          <w:szCs w:val="28"/>
        </w:rPr>
        <w:t>порядке</w:t>
      </w:r>
      <w:proofErr w:type="gramEnd"/>
      <w:r w:rsidRPr="005335BB">
        <w:rPr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10. Установить, что неиспользованные в 201</w:t>
      </w:r>
      <w:r w:rsidR="00BE3966" w:rsidRPr="005335BB">
        <w:rPr>
          <w:sz w:val="28"/>
          <w:szCs w:val="28"/>
        </w:rPr>
        <w:t>6</w:t>
      </w:r>
      <w:r w:rsidRPr="005335BB">
        <w:rPr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году </w:t>
      </w:r>
      <w:proofErr w:type="gramStart"/>
      <w:r w:rsidRPr="005335BB">
        <w:rPr>
          <w:sz w:val="28"/>
          <w:szCs w:val="28"/>
        </w:rPr>
        <w:t>на те</w:t>
      </w:r>
      <w:proofErr w:type="gramEnd"/>
      <w:r w:rsidRPr="005335BB">
        <w:rPr>
          <w:sz w:val="28"/>
          <w:szCs w:val="28"/>
        </w:rPr>
        <w:t xml:space="preserve"> же цели. Неиспользованные целевые средства, потребность в которых в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году отсутствует, подлежат возврату в районный бюджет.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11.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5335BB">
        <w:rPr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5335BB">
        <w:rPr>
          <w:sz w:val="28"/>
          <w:szCs w:val="28"/>
        </w:rPr>
        <w:t xml:space="preserve"> на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 согласно приложению 4 к настоящему </w:t>
      </w:r>
      <w:r w:rsidR="00F858C3" w:rsidRPr="005335BB">
        <w:rPr>
          <w:sz w:val="28"/>
          <w:szCs w:val="28"/>
        </w:rPr>
        <w:t>Решен</w:t>
      </w:r>
      <w:r w:rsidRPr="005335BB">
        <w:rPr>
          <w:sz w:val="28"/>
          <w:szCs w:val="28"/>
        </w:rPr>
        <w:t>ию.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12. Резервный фонд администрации Сущевского сельского поселения на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 не создавать.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13. Утвердить следующий перечень расходов бюджета Сущевского сельского поселения на 201</w:t>
      </w:r>
      <w:r w:rsidR="00BE3966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год, подлежащих финансированию в первоочередном порядке: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- заработная плата и начисления на нее;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- расходы на топливно-энергетические ресурсы;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14. </w:t>
      </w:r>
      <w:proofErr w:type="gramStart"/>
      <w:r w:rsidRPr="005335BB">
        <w:rPr>
          <w:sz w:val="28"/>
          <w:szCs w:val="28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201</w:t>
      </w:r>
      <w:r w:rsidR="00017C14" w:rsidRPr="005335BB">
        <w:rPr>
          <w:sz w:val="28"/>
          <w:szCs w:val="28"/>
        </w:rPr>
        <w:t>7</w:t>
      </w:r>
      <w:r w:rsidRPr="005335BB">
        <w:rPr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5335BB">
        <w:rPr>
          <w:sz w:val="28"/>
          <w:szCs w:val="28"/>
        </w:rPr>
        <w:t>е-</w:t>
      </w:r>
      <w:proofErr w:type="gramEnd"/>
      <w:r w:rsidRPr="005335BB">
        <w:rPr>
          <w:sz w:val="28"/>
          <w:szCs w:val="28"/>
        </w:rPr>
        <w:t xml:space="preserve"> единый счет бюджета), открытом в Управлении Федерального казначейства по Костромской области.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 xml:space="preserve">16. </w:t>
      </w:r>
      <w:proofErr w:type="gramStart"/>
      <w:r w:rsidRPr="005335BB">
        <w:rPr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C4126F" w:rsidRPr="005335BB" w:rsidRDefault="00B74848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17</w:t>
      </w:r>
      <w:r w:rsidR="00C4126F" w:rsidRPr="005335BB">
        <w:rPr>
          <w:sz w:val="28"/>
          <w:szCs w:val="28"/>
        </w:rPr>
        <w:t>. Установить размер дорожного фонда</w:t>
      </w:r>
      <w:r w:rsidR="001418F6" w:rsidRPr="005335BB">
        <w:rPr>
          <w:sz w:val="28"/>
          <w:szCs w:val="28"/>
        </w:rPr>
        <w:t xml:space="preserve"> в сумме 550000</w:t>
      </w:r>
      <w:r w:rsidR="00C4126F" w:rsidRPr="005335BB">
        <w:rPr>
          <w:sz w:val="28"/>
          <w:szCs w:val="28"/>
        </w:rPr>
        <w:t xml:space="preserve"> руб.</w:t>
      </w:r>
    </w:p>
    <w:p w:rsidR="00C4126F" w:rsidRDefault="00B74848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18</w:t>
      </w:r>
      <w:r w:rsidR="00C4126F" w:rsidRPr="005335BB">
        <w:rPr>
          <w:sz w:val="28"/>
          <w:szCs w:val="28"/>
        </w:rPr>
        <w:t xml:space="preserve">. Настоящее </w:t>
      </w:r>
      <w:r w:rsidR="00F858C3" w:rsidRPr="005335BB">
        <w:rPr>
          <w:sz w:val="28"/>
          <w:szCs w:val="28"/>
        </w:rPr>
        <w:t>Решен</w:t>
      </w:r>
      <w:r w:rsidR="00C4126F" w:rsidRPr="005335BB">
        <w:rPr>
          <w:sz w:val="28"/>
          <w:szCs w:val="28"/>
        </w:rPr>
        <w:t>ие вступает в силу с момента опубликования в общественно – политическом издании «Депутатский вестник».</w:t>
      </w:r>
    </w:p>
    <w:p w:rsidR="005D5C08" w:rsidRPr="005335BB" w:rsidRDefault="005D5C08">
      <w:pPr>
        <w:tabs>
          <w:tab w:val="left" w:pos="0"/>
        </w:tabs>
        <w:jc w:val="both"/>
        <w:rPr>
          <w:sz w:val="28"/>
          <w:szCs w:val="28"/>
        </w:rPr>
      </w:pP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Глава Сущевского сельского поселения</w:t>
      </w:r>
      <w:r w:rsidR="00C215A0" w:rsidRPr="005335BB">
        <w:rPr>
          <w:sz w:val="28"/>
          <w:szCs w:val="28"/>
        </w:rPr>
        <w:t>,</w:t>
      </w:r>
      <w:r w:rsidRPr="005335BB">
        <w:rPr>
          <w:sz w:val="28"/>
          <w:szCs w:val="28"/>
        </w:rPr>
        <w:t xml:space="preserve"> 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  <w:r w:rsidRPr="005335BB">
        <w:rPr>
          <w:sz w:val="28"/>
          <w:szCs w:val="28"/>
        </w:rPr>
        <w:t>Председатель Совет</w:t>
      </w:r>
      <w:r w:rsidR="005D5C08">
        <w:rPr>
          <w:sz w:val="28"/>
          <w:szCs w:val="28"/>
        </w:rPr>
        <w:t>а депутатов</w:t>
      </w:r>
      <w:r w:rsidR="005D5C08">
        <w:rPr>
          <w:sz w:val="28"/>
          <w:szCs w:val="28"/>
        </w:rPr>
        <w:tab/>
      </w:r>
      <w:r w:rsidR="005D5C08">
        <w:rPr>
          <w:sz w:val="28"/>
          <w:szCs w:val="28"/>
        </w:rPr>
        <w:tab/>
      </w:r>
      <w:r w:rsidR="005D5C08">
        <w:rPr>
          <w:sz w:val="28"/>
          <w:szCs w:val="28"/>
        </w:rPr>
        <w:tab/>
      </w:r>
      <w:r w:rsidR="005D5C08">
        <w:rPr>
          <w:sz w:val="28"/>
          <w:szCs w:val="28"/>
        </w:rPr>
        <w:tab/>
      </w:r>
      <w:r w:rsidR="005D5C08">
        <w:rPr>
          <w:sz w:val="28"/>
          <w:szCs w:val="28"/>
        </w:rPr>
        <w:tab/>
        <w:t xml:space="preserve">         </w:t>
      </w:r>
      <w:r w:rsidRPr="005335BB">
        <w:rPr>
          <w:sz w:val="28"/>
          <w:szCs w:val="28"/>
        </w:rPr>
        <w:t xml:space="preserve">  </w:t>
      </w:r>
      <w:r w:rsidR="00037AB8" w:rsidRPr="005335BB">
        <w:rPr>
          <w:sz w:val="28"/>
          <w:szCs w:val="28"/>
        </w:rPr>
        <w:t>И.А. Аристова</w:t>
      </w:r>
    </w:p>
    <w:p w:rsidR="00C4126F" w:rsidRPr="005335BB" w:rsidRDefault="00C4126F">
      <w:pPr>
        <w:tabs>
          <w:tab w:val="left" w:pos="0"/>
        </w:tabs>
        <w:jc w:val="both"/>
        <w:rPr>
          <w:sz w:val="28"/>
          <w:szCs w:val="28"/>
        </w:rPr>
      </w:pPr>
    </w:p>
    <w:p w:rsidR="00C4126F" w:rsidRPr="005335BB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A14F58" w:rsidRDefault="0036552E" w:rsidP="000945D6">
      <w:pPr>
        <w:tabs>
          <w:tab w:val="left" w:pos="0"/>
        </w:tabs>
        <w:jc w:val="right"/>
      </w:pPr>
      <w:r>
        <w:t xml:space="preserve">   </w:t>
      </w:r>
      <w:r w:rsidR="00C4126F" w:rsidRPr="00A14F58">
        <w:t>Приложение № 1</w:t>
      </w:r>
    </w:p>
    <w:p w:rsidR="00C4126F" w:rsidRPr="00A14F58" w:rsidRDefault="00C4126F" w:rsidP="000945D6">
      <w:pPr>
        <w:tabs>
          <w:tab w:val="left" w:pos="6480"/>
        </w:tabs>
        <w:ind w:left="6480"/>
        <w:jc w:val="right"/>
      </w:pPr>
      <w:r w:rsidRPr="00A14F58">
        <w:t xml:space="preserve">к Решению Совета депутатов </w:t>
      </w:r>
    </w:p>
    <w:p w:rsidR="00C4126F" w:rsidRPr="00A14F58" w:rsidRDefault="00C4126F" w:rsidP="000945D6">
      <w:pPr>
        <w:tabs>
          <w:tab w:val="left" w:pos="6480"/>
        </w:tabs>
        <w:ind w:left="6480"/>
        <w:jc w:val="right"/>
        <w:rPr>
          <w:rFonts w:eastAsia="Tahoma" w:cs="Tahoma"/>
        </w:rPr>
      </w:pPr>
      <w:r w:rsidRPr="00A14F58">
        <w:t xml:space="preserve">Сущевского сельского </w:t>
      </w:r>
      <w:r w:rsidRPr="00A14F58">
        <w:rPr>
          <w:rFonts w:eastAsia="Tahoma" w:cs="Tahoma"/>
        </w:rPr>
        <w:t>поселения</w:t>
      </w:r>
    </w:p>
    <w:p w:rsidR="00C4126F" w:rsidRPr="00A14F58" w:rsidRDefault="0036552E" w:rsidP="000945D6">
      <w:pPr>
        <w:tabs>
          <w:tab w:val="left" w:pos="6480"/>
        </w:tabs>
        <w:ind w:left="6480"/>
        <w:jc w:val="right"/>
        <w:rPr>
          <w:rFonts w:eastAsia="Tahoma" w:cs="Tahoma"/>
        </w:rPr>
      </w:pPr>
      <w:r w:rsidRPr="00A14F58">
        <w:rPr>
          <w:rFonts w:eastAsia="Tahoma" w:cs="Tahoma"/>
        </w:rPr>
        <w:t>от «</w:t>
      </w:r>
      <w:r w:rsidR="00B96F53">
        <w:rPr>
          <w:rFonts w:eastAsia="Tahoma" w:cs="Tahoma"/>
        </w:rPr>
        <w:t>28</w:t>
      </w:r>
      <w:r w:rsidR="005C59B9">
        <w:rPr>
          <w:rFonts w:eastAsia="Tahoma" w:cs="Tahoma"/>
        </w:rPr>
        <w:t xml:space="preserve"> </w:t>
      </w:r>
      <w:r w:rsidR="00C4126F" w:rsidRPr="00A14F58">
        <w:rPr>
          <w:rFonts w:eastAsia="Tahoma" w:cs="Tahoma"/>
        </w:rPr>
        <w:t xml:space="preserve">» </w:t>
      </w:r>
      <w:r w:rsidR="00F26B27">
        <w:rPr>
          <w:rFonts w:eastAsia="Tahoma" w:cs="Tahoma"/>
        </w:rPr>
        <w:t>декабря</w:t>
      </w:r>
      <w:r w:rsidR="00F61BD4">
        <w:rPr>
          <w:rFonts w:eastAsia="Tahoma" w:cs="Tahoma"/>
        </w:rPr>
        <w:t xml:space="preserve"> </w:t>
      </w:r>
      <w:r w:rsidR="005C59B9">
        <w:rPr>
          <w:rFonts w:eastAsia="Tahoma" w:cs="Tahoma"/>
        </w:rPr>
        <w:t>2016</w:t>
      </w:r>
      <w:r w:rsidR="00F61BD4">
        <w:rPr>
          <w:rFonts w:eastAsia="Tahoma" w:cs="Tahoma"/>
        </w:rPr>
        <w:t xml:space="preserve"> года </w:t>
      </w:r>
      <w:r w:rsidR="00C4126F" w:rsidRPr="00A14F58">
        <w:rPr>
          <w:rFonts w:eastAsia="Tahoma" w:cs="Tahoma"/>
        </w:rPr>
        <w:t>№</w:t>
      </w:r>
      <w:r w:rsidR="00F61BD4">
        <w:rPr>
          <w:rFonts w:eastAsia="Tahoma" w:cs="Tahoma"/>
        </w:rPr>
        <w:t>37</w:t>
      </w:r>
      <w:r w:rsidR="00C4126F" w:rsidRPr="00A14F58">
        <w:rPr>
          <w:rFonts w:eastAsia="Tahoma" w:cs="Tahoma"/>
        </w:rPr>
        <w:t xml:space="preserve"> </w:t>
      </w:r>
    </w:p>
    <w:p w:rsidR="00C4126F" w:rsidRDefault="00C4126F">
      <w:pPr>
        <w:tabs>
          <w:tab w:val="left" w:pos="64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C4126F" w:rsidRDefault="00C4126F">
      <w:pPr>
        <w:tabs>
          <w:tab w:val="left" w:pos="-45"/>
        </w:tabs>
        <w:ind w:left="-45"/>
        <w:jc w:val="center"/>
        <w:rPr>
          <w:rFonts w:eastAsia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главных администраторов доходов бюджета  Сущевского сельского поселения на 201</w:t>
      </w:r>
      <w:r w:rsidR="0016522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</w:t>
      </w:r>
      <w:r>
        <w:rPr>
          <w:rFonts w:eastAsia="Tahoma" w:cs="Tahoma"/>
          <w:b/>
          <w:bCs/>
          <w:sz w:val="20"/>
          <w:szCs w:val="20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C4126F" w:rsidTr="00F64722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главного </w:t>
            </w:r>
            <w:r>
              <w:rPr>
                <w:rFonts w:eastAsia="Tahoma" w:cs="Tahoma"/>
                <w:sz w:val="18"/>
                <w:szCs w:val="18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ind w:left="-25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бюджетной</w:t>
            </w:r>
          </w:p>
          <w:p w:rsidR="00C4126F" w:rsidRDefault="00C4126F">
            <w:pPr>
              <w:autoSpaceDE w:val="0"/>
              <w:snapToGrid w:val="0"/>
              <w:ind w:left="-2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компенсации затрат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на поддержку мер по обеспечению </w:t>
            </w:r>
            <w:r>
              <w:rPr>
                <w:rFonts w:eastAsia="Arial" w:cs="Arial"/>
                <w:sz w:val="18"/>
                <w:szCs w:val="18"/>
              </w:rPr>
              <w:t>сбалансированности бюджетов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64722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автономных учреждений)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4126F" w:rsidRPr="00F64722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F64722" w:rsidRDefault="00F64722">
      <w:pPr>
        <w:suppressAutoHyphens w:val="0"/>
      </w:pPr>
      <w:r>
        <w:br w:type="page"/>
      </w:r>
    </w:p>
    <w:p w:rsidR="00C4126F" w:rsidRPr="007E54F6" w:rsidRDefault="00C4126F">
      <w:pPr>
        <w:ind w:left="6465"/>
      </w:pPr>
      <w:r w:rsidRPr="007E54F6">
        <w:lastRenderedPageBreak/>
        <w:t>Приложение № 2</w:t>
      </w:r>
    </w:p>
    <w:p w:rsidR="00C4126F" w:rsidRPr="007E54F6" w:rsidRDefault="00C4126F">
      <w:pPr>
        <w:tabs>
          <w:tab w:val="left" w:pos="6480"/>
        </w:tabs>
        <w:ind w:left="6480"/>
        <w:jc w:val="both"/>
      </w:pPr>
      <w:r w:rsidRPr="007E54F6">
        <w:t xml:space="preserve">к  Решению Совета депутатов </w:t>
      </w:r>
    </w:p>
    <w:p w:rsidR="00C4126F" w:rsidRPr="007E54F6" w:rsidRDefault="00C4126F">
      <w:pPr>
        <w:tabs>
          <w:tab w:val="left" w:pos="6480"/>
        </w:tabs>
        <w:ind w:left="6480"/>
        <w:jc w:val="both"/>
        <w:rPr>
          <w:rFonts w:eastAsia="Tahoma" w:cs="Tahoma"/>
        </w:rPr>
      </w:pPr>
      <w:r w:rsidRPr="007E54F6">
        <w:t xml:space="preserve">Сущевского сельского </w:t>
      </w:r>
      <w:r w:rsidRPr="007E54F6">
        <w:rPr>
          <w:rFonts w:eastAsia="Tahoma" w:cs="Tahoma"/>
        </w:rPr>
        <w:t>поселения</w:t>
      </w:r>
    </w:p>
    <w:p w:rsidR="00C4126F" w:rsidRPr="007E54F6" w:rsidRDefault="004565DF">
      <w:pPr>
        <w:tabs>
          <w:tab w:val="left" w:pos="6480"/>
        </w:tabs>
        <w:ind w:left="6480"/>
        <w:jc w:val="both"/>
        <w:rPr>
          <w:rFonts w:eastAsia="Tahoma" w:cs="Tahoma"/>
        </w:rPr>
      </w:pPr>
      <w:r w:rsidRPr="007E54F6">
        <w:rPr>
          <w:rFonts w:eastAsia="Tahoma" w:cs="Tahoma"/>
        </w:rPr>
        <w:t>от «</w:t>
      </w:r>
      <w:r w:rsidR="00B96F53">
        <w:rPr>
          <w:rFonts w:eastAsia="Tahoma" w:cs="Tahoma"/>
        </w:rPr>
        <w:t>28</w:t>
      </w:r>
      <w:r w:rsidR="00825F60">
        <w:rPr>
          <w:rFonts w:eastAsia="Tahoma" w:cs="Tahoma"/>
        </w:rPr>
        <w:t>»</w:t>
      </w:r>
      <w:r w:rsidR="005C59B9">
        <w:rPr>
          <w:rFonts w:eastAsia="Tahoma" w:cs="Tahoma"/>
        </w:rPr>
        <w:t xml:space="preserve"> </w:t>
      </w:r>
      <w:r w:rsidR="001165B5">
        <w:rPr>
          <w:rFonts w:eastAsia="Tahoma" w:cs="Tahoma"/>
        </w:rPr>
        <w:t xml:space="preserve">декабря </w:t>
      </w:r>
      <w:r w:rsidR="00C4126F" w:rsidRPr="007E54F6">
        <w:rPr>
          <w:rFonts w:eastAsia="Tahoma" w:cs="Tahoma"/>
        </w:rPr>
        <w:t>201</w:t>
      </w:r>
      <w:r w:rsidR="005C59B9">
        <w:rPr>
          <w:rFonts w:eastAsia="Tahoma" w:cs="Tahoma"/>
        </w:rPr>
        <w:t>6</w:t>
      </w:r>
      <w:r w:rsidR="00825F60">
        <w:rPr>
          <w:rFonts w:eastAsia="Tahoma" w:cs="Tahoma"/>
        </w:rPr>
        <w:t xml:space="preserve"> года</w:t>
      </w:r>
      <w:r w:rsidR="00C4126F" w:rsidRPr="007E54F6">
        <w:rPr>
          <w:rFonts w:eastAsia="Tahoma" w:cs="Tahoma"/>
        </w:rPr>
        <w:t xml:space="preserve"> №</w:t>
      </w:r>
      <w:r w:rsidR="00825F60">
        <w:rPr>
          <w:rFonts w:eastAsia="Tahoma" w:cs="Tahoma"/>
        </w:rPr>
        <w:t>37</w:t>
      </w:r>
      <w:r w:rsidR="00C4126F" w:rsidRPr="007E54F6">
        <w:rPr>
          <w:rFonts w:eastAsia="Tahoma" w:cs="Tahoma"/>
        </w:rPr>
        <w:t xml:space="preserve"> </w:t>
      </w:r>
      <w:r w:rsidR="005C59B9">
        <w:rPr>
          <w:rFonts w:eastAsia="Tahoma" w:cs="Tahoma"/>
        </w:rPr>
        <w:t xml:space="preserve"> </w:t>
      </w:r>
    </w:p>
    <w:p w:rsidR="00C4126F" w:rsidRDefault="00C4126F">
      <w:pPr>
        <w:tabs>
          <w:tab w:val="left" w:pos="-45"/>
        </w:tabs>
        <w:ind w:left="-45"/>
        <w:jc w:val="center"/>
        <w:rPr>
          <w:b/>
          <w:bCs/>
          <w:sz w:val="22"/>
          <w:szCs w:val="22"/>
        </w:rPr>
      </w:pPr>
    </w:p>
    <w:p w:rsidR="00C4126F" w:rsidRDefault="00C4126F">
      <w:pPr>
        <w:tabs>
          <w:tab w:val="left" w:pos="-45"/>
        </w:tabs>
        <w:ind w:left="-4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Нормативы отчислений налоговых и неналоговых доходов в бюджет </w:t>
      </w:r>
    </w:p>
    <w:p w:rsidR="00C4126F" w:rsidRDefault="00C4126F">
      <w:pPr>
        <w:tabs>
          <w:tab w:val="left" w:pos="-45"/>
        </w:tabs>
        <w:ind w:left="-45"/>
        <w:jc w:val="center"/>
        <w:rPr>
          <w:rFonts w:eastAsia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Администрации Сущевского сельского поселения Костромского муниципального района Костромской области  на 201</w:t>
      </w:r>
      <w:r w:rsidR="0016522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</w:t>
      </w:r>
      <w:r>
        <w:rPr>
          <w:rFonts w:eastAsia="Tahoma" w:cs="Tahoma"/>
          <w:b/>
          <w:bCs/>
          <w:sz w:val="20"/>
          <w:szCs w:val="20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C4126F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ind w:left="-100"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Норматив, %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на поддержку мер по обеспечению </w:t>
            </w:r>
            <w:r>
              <w:rPr>
                <w:rFonts w:eastAsia="Arial" w:cs="Arial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126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4126F" w:rsidRDefault="00C4126F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p w:rsidR="00C4126F" w:rsidRDefault="00C4126F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p w:rsidR="00C4126F" w:rsidRDefault="00C4126F">
      <w:pPr>
        <w:shd w:val="clear" w:color="auto" w:fill="FFFFFF"/>
        <w:tabs>
          <w:tab w:val="left" w:pos="6806"/>
        </w:tabs>
        <w:spacing w:line="200" w:lineRule="atLeast"/>
        <w:ind w:left="6480"/>
        <w:jc w:val="both"/>
        <w:rPr>
          <w:spacing w:val="-3"/>
          <w:sz w:val="18"/>
          <w:szCs w:val="18"/>
        </w:rPr>
      </w:pPr>
    </w:p>
    <w:p w:rsidR="00C4126F" w:rsidRDefault="00C4126F">
      <w:pPr>
        <w:shd w:val="clear" w:color="auto" w:fill="FFFFFF"/>
        <w:tabs>
          <w:tab w:val="left" w:pos="6806"/>
        </w:tabs>
        <w:spacing w:line="200" w:lineRule="atLeast"/>
        <w:ind w:left="6480"/>
        <w:jc w:val="both"/>
        <w:rPr>
          <w:spacing w:val="-3"/>
          <w:sz w:val="18"/>
          <w:szCs w:val="18"/>
        </w:rPr>
      </w:pPr>
    </w:p>
    <w:p w:rsidR="00C4126F" w:rsidRDefault="00C4126F">
      <w:pPr>
        <w:shd w:val="clear" w:color="auto" w:fill="FFFFFF"/>
        <w:tabs>
          <w:tab w:val="left" w:pos="6806"/>
        </w:tabs>
        <w:spacing w:line="200" w:lineRule="atLeast"/>
        <w:ind w:left="6480"/>
        <w:jc w:val="both"/>
        <w:rPr>
          <w:spacing w:val="-3"/>
          <w:sz w:val="18"/>
          <w:szCs w:val="18"/>
        </w:rPr>
      </w:pPr>
    </w:p>
    <w:p w:rsidR="00C4126F" w:rsidRDefault="00C4126F">
      <w:pPr>
        <w:shd w:val="clear" w:color="auto" w:fill="FFFFFF"/>
        <w:tabs>
          <w:tab w:val="left" w:pos="6806"/>
        </w:tabs>
        <w:spacing w:line="200" w:lineRule="atLeast"/>
        <w:ind w:left="6480"/>
        <w:jc w:val="both"/>
        <w:rPr>
          <w:spacing w:val="-3"/>
          <w:sz w:val="18"/>
          <w:szCs w:val="18"/>
        </w:rPr>
      </w:pPr>
    </w:p>
    <w:p w:rsidR="00C4126F" w:rsidRDefault="00C4126F">
      <w:pPr>
        <w:shd w:val="clear" w:color="auto" w:fill="FFFFFF"/>
        <w:tabs>
          <w:tab w:val="left" w:pos="6806"/>
        </w:tabs>
        <w:spacing w:line="200" w:lineRule="atLeast"/>
        <w:ind w:left="6480"/>
        <w:jc w:val="both"/>
        <w:rPr>
          <w:spacing w:val="-3"/>
          <w:sz w:val="18"/>
          <w:szCs w:val="18"/>
        </w:rPr>
      </w:pPr>
    </w:p>
    <w:p w:rsidR="00C4126F" w:rsidRPr="0040115E" w:rsidRDefault="00C4126F">
      <w:pPr>
        <w:shd w:val="clear" w:color="auto" w:fill="FFFFFF"/>
        <w:tabs>
          <w:tab w:val="left" w:pos="6806"/>
        </w:tabs>
        <w:spacing w:line="200" w:lineRule="atLeast"/>
        <w:ind w:left="6480"/>
        <w:jc w:val="both"/>
        <w:rPr>
          <w:spacing w:val="-3"/>
        </w:rPr>
      </w:pPr>
      <w:r w:rsidRPr="0040115E">
        <w:rPr>
          <w:spacing w:val="-3"/>
        </w:rPr>
        <w:t>Приложение № 3</w:t>
      </w:r>
    </w:p>
    <w:p w:rsidR="00C4126F" w:rsidRPr="0040115E" w:rsidRDefault="00C4126F">
      <w:pPr>
        <w:tabs>
          <w:tab w:val="left" w:pos="6480"/>
        </w:tabs>
        <w:ind w:left="6480"/>
        <w:jc w:val="both"/>
      </w:pPr>
      <w:r w:rsidRPr="0040115E">
        <w:t xml:space="preserve">к  Решению Совета депутатов </w:t>
      </w:r>
    </w:p>
    <w:p w:rsidR="00C4126F" w:rsidRPr="0040115E" w:rsidRDefault="00C4126F">
      <w:pPr>
        <w:tabs>
          <w:tab w:val="left" w:pos="6480"/>
        </w:tabs>
        <w:ind w:left="6480"/>
        <w:jc w:val="both"/>
        <w:rPr>
          <w:rFonts w:eastAsia="Tahoma" w:cs="Tahoma"/>
        </w:rPr>
      </w:pPr>
      <w:r w:rsidRPr="0040115E">
        <w:t xml:space="preserve">Сущевского сельского </w:t>
      </w:r>
      <w:r w:rsidRPr="0040115E">
        <w:rPr>
          <w:rFonts w:eastAsia="Tahoma" w:cs="Tahoma"/>
        </w:rPr>
        <w:t>поселения</w:t>
      </w:r>
    </w:p>
    <w:p w:rsidR="00C4126F" w:rsidRPr="0040115E" w:rsidRDefault="00952542">
      <w:pPr>
        <w:tabs>
          <w:tab w:val="left" w:pos="6480"/>
        </w:tabs>
        <w:ind w:left="6480"/>
        <w:jc w:val="both"/>
        <w:rPr>
          <w:rFonts w:eastAsia="Tahoma" w:cs="Tahoma"/>
        </w:rPr>
      </w:pPr>
      <w:r w:rsidRPr="0040115E">
        <w:rPr>
          <w:rFonts w:eastAsia="Tahoma" w:cs="Tahoma"/>
        </w:rPr>
        <w:t>от «</w:t>
      </w:r>
      <w:r w:rsidR="00B96F53">
        <w:rPr>
          <w:rFonts w:eastAsia="Tahoma" w:cs="Tahoma"/>
        </w:rPr>
        <w:t>28</w:t>
      </w:r>
      <w:r w:rsidR="00A12F71">
        <w:rPr>
          <w:rFonts w:eastAsia="Tahoma" w:cs="Tahoma"/>
        </w:rPr>
        <w:t xml:space="preserve">»декабря </w:t>
      </w:r>
      <w:r w:rsidR="00C4126F" w:rsidRPr="0040115E">
        <w:rPr>
          <w:rFonts w:eastAsia="Tahoma" w:cs="Tahoma"/>
        </w:rPr>
        <w:t>201</w:t>
      </w:r>
      <w:r w:rsidR="00165221">
        <w:rPr>
          <w:rFonts w:eastAsia="Tahoma" w:cs="Tahoma"/>
        </w:rPr>
        <w:t>6</w:t>
      </w:r>
      <w:r w:rsidR="00B3499A">
        <w:rPr>
          <w:rFonts w:eastAsia="Tahoma" w:cs="Tahoma"/>
        </w:rPr>
        <w:t xml:space="preserve"> года</w:t>
      </w:r>
      <w:r w:rsidR="00C4126F" w:rsidRPr="0040115E">
        <w:rPr>
          <w:rFonts w:eastAsia="Tahoma" w:cs="Tahoma"/>
        </w:rPr>
        <w:t xml:space="preserve"> №</w:t>
      </w:r>
      <w:r w:rsidR="00B3499A">
        <w:rPr>
          <w:rFonts w:eastAsia="Tahoma" w:cs="Tahoma"/>
        </w:rPr>
        <w:t>37</w:t>
      </w:r>
      <w:r w:rsidR="00165221">
        <w:rPr>
          <w:rFonts w:eastAsia="Tahoma" w:cs="Tahoma"/>
        </w:rPr>
        <w:t xml:space="preserve"> </w:t>
      </w:r>
      <w:r w:rsidR="00C4126F" w:rsidRPr="0040115E">
        <w:rPr>
          <w:rFonts w:eastAsia="Tahoma" w:cs="Tahoma"/>
        </w:rPr>
        <w:t xml:space="preserve"> </w:t>
      </w:r>
    </w:p>
    <w:p w:rsidR="00C4126F" w:rsidRDefault="00C4126F">
      <w:pPr>
        <w:shd w:val="clear" w:color="auto" w:fill="FFFFFF"/>
        <w:tabs>
          <w:tab w:val="left" w:pos="-45"/>
        </w:tabs>
        <w:spacing w:line="200" w:lineRule="atLeast"/>
        <w:ind w:left="-45"/>
        <w:jc w:val="center"/>
        <w:rPr>
          <w:b/>
          <w:bCs/>
          <w:sz w:val="22"/>
          <w:szCs w:val="22"/>
        </w:rPr>
      </w:pPr>
    </w:p>
    <w:p w:rsidR="00C4126F" w:rsidRDefault="00C4126F">
      <w:pPr>
        <w:tabs>
          <w:tab w:val="left" w:pos="-90"/>
        </w:tabs>
        <w:ind w:left="-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 поступлений доходов в бюджет </w:t>
      </w:r>
      <w:r>
        <w:rPr>
          <w:b/>
          <w:bCs/>
          <w:sz w:val="20"/>
          <w:szCs w:val="20"/>
        </w:rPr>
        <w:t xml:space="preserve">Администрации Сущевского сельского поселения Костромского муниципального района Костромской области </w:t>
      </w:r>
      <w:r>
        <w:rPr>
          <w:b/>
          <w:bCs/>
          <w:sz w:val="22"/>
          <w:szCs w:val="22"/>
        </w:rPr>
        <w:t xml:space="preserve"> на 201</w:t>
      </w:r>
      <w:r w:rsidR="0016522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</w:t>
      </w:r>
    </w:p>
    <w:p w:rsidR="00C4126F" w:rsidRDefault="00C4126F">
      <w:pPr>
        <w:tabs>
          <w:tab w:val="left" w:pos="-90"/>
        </w:tabs>
        <w:ind w:left="-9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C4126F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кодов классификации доходов бюджетов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руб.</w:t>
            </w:r>
          </w:p>
        </w:tc>
      </w:tr>
      <w:tr w:rsidR="00C4126F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0E1D78" w:rsidRDefault="00E20653" w:rsidP="00E20653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8596300</w:t>
            </w:r>
          </w:p>
        </w:tc>
      </w:tr>
      <w:tr w:rsidR="00C4126F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0E1D78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</w:t>
            </w:r>
            <w:r w:rsidR="000E1D78">
              <w:rPr>
                <w:b/>
                <w:color w:val="000000"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</w:rPr>
              <w:t>700</w:t>
            </w:r>
          </w:p>
        </w:tc>
      </w:tr>
      <w:tr w:rsidR="00C4126F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20653" w:rsidRPr="00E20653" w:rsidRDefault="00E20653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4 900000</w:t>
            </w:r>
          </w:p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26F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53" w:rsidRPr="00E20653" w:rsidRDefault="00C4126F">
            <w:pPr>
              <w:suppressAutoHyphens w:val="0"/>
              <w:snapToGrid w:val="0"/>
              <w:rPr>
                <w:rFonts w:eastAsia="Arial" w:cs="Arial"/>
                <w:sz w:val="18"/>
                <w:szCs w:val="18"/>
              </w:rPr>
            </w:pPr>
            <w:r w:rsidRPr="00E20653">
              <w:rPr>
                <w:rFonts w:eastAsia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="00C4126F">
              <w:rPr>
                <w:color w:val="000000"/>
                <w:sz w:val="18"/>
                <w:szCs w:val="18"/>
              </w:rPr>
              <w:t>0</w:t>
            </w:r>
          </w:p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26F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C4126F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10102040010000100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4126F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rFonts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881200</w:t>
            </w:r>
          </w:p>
        </w:tc>
      </w:tr>
      <w:tr w:rsidR="00C4126F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 w:rsidP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C4126F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1</w:t>
            </w:r>
            <w:r w:rsidR="00C4126F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4126F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103022400 0000 110</w:t>
            </w:r>
          </w:p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  <w:r w:rsidR="00C4126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126F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6108</w:t>
            </w:r>
            <w:r w:rsidR="00C4126F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4126F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4126F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199400</w:t>
            </w:r>
          </w:p>
        </w:tc>
      </w:tr>
      <w:tr w:rsidR="00C4126F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110900</w:t>
            </w:r>
          </w:p>
        </w:tc>
      </w:tr>
      <w:tr w:rsidR="00C4126F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</w:t>
            </w:r>
          </w:p>
        </w:tc>
      </w:tr>
      <w:tr w:rsidR="00C4126F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C4126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126F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1D78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C4126F">
              <w:rPr>
                <w:color w:val="000000"/>
                <w:sz w:val="18"/>
                <w:szCs w:val="18"/>
              </w:rPr>
              <w:t> 000</w:t>
            </w:r>
          </w:p>
        </w:tc>
      </w:tr>
      <w:tr w:rsidR="00C4126F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100F07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100F0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60</w:t>
            </w:r>
            <w:r w:rsidR="00100F07">
              <w:rPr>
                <w:b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100F0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100F0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000</w:t>
            </w:r>
          </w:p>
        </w:tc>
      </w:tr>
      <w:tr w:rsidR="00C4126F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100F0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260</w:t>
            </w:r>
            <w:r w:rsidR="00100F0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9049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357</w:t>
            </w:r>
            <w:r w:rsidR="00A9049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  <w:r w:rsidR="00A9049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B3707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 </w:t>
            </w:r>
            <w:r w:rsidR="00C4126F">
              <w:rPr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D4026D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4126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E20653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321</w:t>
            </w:r>
            <w:r w:rsidR="00247B0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4126F">
              <w:rPr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C4126F" w:rsidTr="00247B06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247B0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190 </w:t>
            </w:r>
            <w:r w:rsidR="00C4126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247B0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190 </w:t>
            </w:r>
            <w:r w:rsidR="00C4126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A84DE6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DE6" w:rsidRDefault="00A84DE6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DE6" w:rsidRDefault="00A84DE6" w:rsidP="00A84DE6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E6" w:rsidRDefault="00A84DE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</w:t>
            </w:r>
          </w:p>
        </w:tc>
      </w:tr>
      <w:tr w:rsidR="00C4126F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D717C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4126F">
              <w:rPr>
                <w:color w:val="000000"/>
                <w:sz w:val="18"/>
                <w:szCs w:val="18"/>
              </w:rPr>
              <w:t> 000</w:t>
            </w:r>
          </w:p>
        </w:tc>
      </w:tr>
      <w:tr w:rsidR="00C4126F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11651040020000140 </w:t>
            </w:r>
          </w:p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Денежное взыскание </w:t>
            </w:r>
            <w:proofErr w:type="gramStart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eastAsia="Arial" w:cs="Arial"/>
                <w:color w:val="000000"/>
                <w:sz w:val="18"/>
                <w:szCs w:val="18"/>
              </w:rPr>
              <w:t>штрафы за нарушение Закона  РФ о размещении заказов на выполнение работ )</w:t>
            </w:r>
          </w:p>
          <w:p w:rsidR="00C4126F" w:rsidRDefault="00C4126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D717C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4126F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0D717C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0D717C">
              <w:rPr>
                <w:b/>
                <w:bCs/>
                <w:color w:val="000000"/>
                <w:sz w:val="18"/>
                <w:szCs w:val="18"/>
              </w:rPr>
              <w:t> 917 300</w:t>
            </w:r>
          </w:p>
        </w:tc>
      </w:tr>
      <w:tr w:rsidR="00C4126F" w:rsidTr="000D717C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385B5A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85B5A">
              <w:rPr>
                <w:b/>
                <w:color w:val="000000"/>
                <w:sz w:val="18"/>
                <w:szCs w:val="18"/>
              </w:rPr>
              <w:t>1 815 700</w:t>
            </w:r>
          </w:p>
        </w:tc>
      </w:tr>
      <w:tr w:rsidR="00C4126F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11A4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589</w:t>
            </w:r>
            <w:r w:rsidR="00911A4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C4126F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11A4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589 000</w:t>
            </w:r>
          </w:p>
        </w:tc>
      </w:tr>
      <w:tr w:rsidR="00C4126F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20203003100000151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поселения на государственную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911A4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</w:t>
            </w:r>
            <w:r w:rsidR="00C4126F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4126F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911A4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188 7</w:t>
            </w:r>
            <w:r w:rsidR="00C4126F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4126F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6B055D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</w:t>
            </w:r>
            <w:r w:rsidR="00C4126F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4126F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385B5A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126F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385B5A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1 815 700</w:t>
            </w:r>
          </w:p>
        </w:tc>
      </w:tr>
      <w:tr w:rsidR="00C4126F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FD38E8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10 733 000</w:t>
            </w:r>
          </w:p>
        </w:tc>
      </w:tr>
    </w:tbl>
    <w:p w:rsidR="00C4126F" w:rsidRDefault="00C4126F">
      <w:pPr>
        <w:tabs>
          <w:tab w:val="left" w:pos="6465"/>
        </w:tabs>
        <w:ind w:left="6465"/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pageBreakBefore/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Pr="006D5422" w:rsidRDefault="00C4126F">
      <w:pPr>
        <w:tabs>
          <w:tab w:val="left" w:pos="6465"/>
        </w:tabs>
        <w:ind w:left="6465"/>
        <w:rPr>
          <w:spacing w:val="-3"/>
        </w:rPr>
      </w:pPr>
      <w:r w:rsidRPr="006D5422">
        <w:rPr>
          <w:spacing w:val="-3"/>
        </w:rPr>
        <w:t>Приложение № 4</w:t>
      </w:r>
    </w:p>
    <w:p w:rsidR="00C4126F" w:rsidRPr="006D5422" w:rsidRDefault="00C4126F">
      <w:pPr>
        <w:tabs>
          <w:tab w:val="left" w:pos="6480"/>
        </w:tabs>
        <w:ind w:left="6480"/>
        <w:jc w:val="both"/>
      </w:pPr>
      <w:r w:rsidRPr="006D5422">
        <w:t xml:space="preserve">к </w:t>
      </w:r>
      <w:r w:rsidR="00F858C3">
        <w:t>Р</w:t>
      </w:r>
      <w:r w:rsidRPr="006D5422">
        <w:t xml:space="preserve">ешению Совета депутатов </w:t>
      </w:r>
    </w:p>
    <w:p w:rsidR="00C4126F" w:rsidRPr="006D5422" w:rsidRDefault="00973E52">
      <w:pPr>
        <w:tabs>
          <w:tab w:val="left" w:pos="6480"/>
        </w:tabs>
        <w:ind w:left="6480"/>
        <w:jc w:val="both"/>
        <w:rPr>
          <w:rFonts w:eastAsia="Tahoma" w:cs="Tahoma"/>
        </w:rPr>
      </w:pPr>
      <w:r w:rsidRPr="006D5422">
        <w:t>Сущевского</w:t>
      </w:r>
      <w:r w:rsidR="00C4126F" w:rsidRPr="006D5422">
        <w:t xml:space="preserve"> сельского </w:t>
      </w:r>
      <w:r w:rsidR="00C4126F" w:rsidRPr="006D5422">
        <w:rPr>
          <w:rFonts w:eastAsia="Tahoma" w:cs="Tahoma"/>
        </w:rPr>
        <w:t>поселения</w:t>
      </w:r>
    </w:p>
    <w:p w:rsidR="00C4126F" w:rsidRPr="006D5422" w:rsidRDefault="00A12F71">
      <w:pPr>
        <w:tabs>
          <w:tab w:val="left" w:pos="6480"/>
        </w:tabs>
        <w:ind w:left="6480"/>
        <w:jc w:val="both"/>
        <w:rPr>
          <w:rFonts w:eastAsia="Tahoma" w:cs="Tahoma"/>
          <w:spacing w:val="-3"/>
        </w:rPr>
      </w:pPr>
      <w:r>
        <w:rPr>
          <w:rFonts w:eastAsia="Tahoma" w:cs="Tahoma"/>
          <w:spacing w:val="-3"/>
        </w:rPr>
        <w:t>от</w:t>
      </w:r>
      <w:r w:rsidR="006F6484" w:rsidRPr="006D5422">
        <w:rPr>
          <w:rFonts w:eastAsia="Tahoma" w:cs="Tahoma"/>
          <w:spacing w:val="-3"/>
        </w:rPr>
        <w:t>«</w:t>
      </w:r>
      <w:r w:rsidR="00B96F53">
        <w:rPr>
          <w:rFonts w:eastAsia="Tahoma" w:cs="Tahoma"/>
          <w:spacing w:val="-3"/>
        </w:rPr>
        <w:t>28</w:t>
      </w:r>
      <w:r>
        <w:rPr>
          <w:rFonts w:eastAsia="Tahoma" w:cs="Tahoma"/>
          <w:spacing w:val="-3"/>
        </w:rPr>
        <w:t>»</w:t>
      </w:r>
      <w:r w:rsidR="00281BE8">
        <w:rPr>
          <w:rFonts w:eastAsia="Tahoma" w:cs="Tahoma"/>
          <w:spacing w:val="-3"/>
        </w:rPr>
        <w:t xml:space="preserve">декабря </w:t>
      </w:r>
      <w:r w:rsidR="00C4126F" w:rsidRPr="006D5422">
        <w:rPr>
          <w:rFonts w:eastAsia="Tahoma" w:cs="Tahoma"/>
          <w:spacing w:val="-3"/>
        </w:rPr>
        <w:t>201</w:t>
      </w:r>
      <w:r w:rsidR="00165221">
        <w:rPr>
          <w:rFonts w:eastAsia="Tahoma" w:cs="Tahoma"/>
          <w:spacing w:val="-3"/>
        </w:rPr>
        <w:t>6</w:t>
      </w:r>
      <w:r w:rsidR="00DB4F9D">
        <w:rPr>
          <w:rFonts w:eastAsia="Tahoma" w:cs="Tahoma"/>
          <w:spacing w:val="-3"/>
        </w:rPr>
        <w:t xml:space="preserve"> года</w:t>
      </w:r>
      <w:r w:rsidR="00C4126F" w:rsidRPr="006D5422">
        <w:rPr>
          <w:rFonts w:eastAsia="Tahoma" w:cs="Tahoma"/>
          <w:spacing w:val="-3"/>
        </w:rPr>
        <w:t xml:space="preserve"> №</w:t>
      </w:r>
      <w:r w:rsidR="00165221">
        <w:rPr>
          <w:rFonts w:eastAsia="Tahoma" w:cs="Tahoma"/>
          <w:spacing w:val="-3"/>
        </w:rPr>
        <w:t xml:space="preserve"> </w:t>
      </w:r>
      <w:r w:rsidR="00DB4F9D">
        <w:rPr>
          <w:rFonts w:eastAsia="Tahoma" w:cs="Tahoma"/>
          <w:spacing w:val="-3"/>
        </w:rPr>
        <w:t>37</w:t>
      </w:r>
      <w:r w:rsidR="00C4126F" w:rsidRPr="006D5422">
        <w:rPr>
          <w:rFonts w:eastAsia="Tahoma" w:cs="Tahoma"/>
          <w:spacing w:val="-3"/>
        </w:rPr>
        <w:t xml:space="preserve"> </w:t>
      </w:r>
    </w:p>
    <w:p w:rsidR="00C4126F" w:rsidRDefault="00C4126F">
      <w:pPr>
        <w:tabs>
          <w:tab w:val="left" w:pos="6480"/>
        </w:tabs>
        <w:ind w:left="6480"/>
        <w:jc w:val="both"/>
        <w:rPr>
          <w:rFonts w:eastAsia="Tahoma" w:cs="Tahoma"/>
          <w:spacing w:val="-3"/>
          <w:sz w:val="19"/>
          <w:szCs w:val="19"/>
        </w:rPr>
      </w:pPr>
    </w:p>
    <w:p w:rsidR="00C4126F" w:rsidRDefault="00C4126F">
      <w:pPr>
        <w:shd w:val="clear" w:color="auto" w:fill="FFFFFF"/>
        <w:tabs>
          <w:tab w:val="left" w:pos="6926"/>
        </w:tabs>
        <w:spacing w:line="200" w:lineRule="atLeast"/>
        <w:ind w:left="-709"/>
        <w:jc w:val="center"/>
        <w:rPr>
          <w:b/>
          <w:spacing w:val="-3"/>
        </w:rPr>
      </w:pPr>
      <w:r>
        <w:rPr>
          <w:b/>
          <w:spacing w:val="-3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165221">
        <w:rPr>
          <w:b/>
          <w:spacing w:val="-3"/>
        </w:rPr>
        <w:t>7</w:t>
      </w:r>
      <w:r>
        <w:rPr>
          <w:b/>
          <w:spacing w:val="-3"/>
        </w:rPr>
        <w:t xml:space="preserve"> год</w:t>
      </w:r>
    </w:p>
    <w:p w:rsidR="00C4126F" w:rsidRDefault="00C4126F">
      <w:pPr>
        <w:rPr>
          <w:kern w:val="1"/>
          <w:position w:val="4"/>
          <w:sz w:val="20"/>
          <w:szCs w:val="20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08"/>
        <w:gridCol w:w="1310"/>
      </w:tblGrid>
      <w:tr w:rsidR="00C4126F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Код администратора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Раздел, подраздел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Вид расходов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Расходы на 2016 г.</w:t>
            </w:r>
          </w:p>
        </w:tc>
      </w:tr>
      <w:tr w:rsidR="00C4126F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 w:rsidP="000C1A13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0C1A13">
              <w:rPr>
                <w:color w:val="000000"/>
                <w:sz w:val="18"/>
                <w:szCs w:val="18"/>
              </w:rPr>
              <w:t>Сущевского</w:t>
            </w:r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26F" w:rsidRDefault="0041437E" w:rsidP="0041437E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11624730</w:t>
            </w:r>
            <w:r w:rsidR="00C4126F">
              <w:rPr>
                <w:b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5318360</w:t>
            </w:r>
            <w:r w:rsidR="006E0515" w:rsidRPr="006E051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6F3573" w:rsidP="006F357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861924,00</w:t>
            </w:r>
          </w:p>
        </w:tc>
      </w:tr>
      <w:tr w:rsidR="00C4126F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6F357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861924,00</w:t>
            </w:r>
          </w:p>
        </w:tc>
      </w:tr>
      <w:tr w:rsidR="00C4126F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6F357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861924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80" w:rsidRDefault="0041437E" w:rsidP="009C518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2610734</w:t>
            </w:r>
            <w:r w:rsidR="009C5180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9C518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2319024,00</w:t>
            </w:r>
          </w:p>
        </w:tc>
      </w:tr>
      <w:tr w:rsidR="00C4126F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80" w:rsidRDefault="009C5180" w:rsidP="009C518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2319024,00</w:t>
            </w:r>
          </w:p>
        </w:tc>
      </w:tr>
      <w:tr w:rsidR="00C4126F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280710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273210</w:t>
            </w:r>
            <w:r w:rsidR="0015579C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15579C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7500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0020072090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576C8B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576C8B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00,00</w:t>
            </w:r>
          </w:p>
        </w:tc>
      </w:tr>
      <w:tr w:rsidR="00C4126F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576C8B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00,00</w:t>
            </w:r>
          </w:p>
        </w:tc>
      </w:tr>
      <w:tr w:rsidR="0041437E" w:rsidTr="0041437E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7E" w:rsidRPr="0041437E" w:rsidRDefault="0041437E" w:rsidP="0041437E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 w:rsidRPr="0041437E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7E" w:rsidRPr="0041437E" w:rsidRDefault="0041437E" w:rsidP="0041437E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7E" w:rsidRPr="0019002E" w:rsidRDefault="0041437E" w:rsidP="0041437E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1437E">
              <w:rPr>
                <w:b/>
                <w:color w:val="000000"/>
                <w:sz w:val="18"/>
                <w:szCs w:val="18"/>
                <w:shd w:val="clear" w:color="auto" w:fill="FFFFFF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7E" w:rsidRPr="0019002E" w:rsidRDefault="0041437E" w:rsidP="0041437E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7E" w:rsidRPr="0019002E" w:rsidRDefault="0041437E" w:rsidP="0041437E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E" w:rsidRPr="0019002E" w:rsidRDefault="0041437E" w:rsidP="0041437E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1845702,00</w:t>
            </w:r>
          </w:p>
        </w:tc>
      </w:tr>
      <w:tr w:rsidR="00C4126F" w:rsidRPr="0041437E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41437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 w:rsidRPr="0041437E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41437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41437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41437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1437E">
              <w:rPr>
                <w:color w:val="000000"/>
                <w:sz w:val="18"/>
                <w:szCs w:val="18"/>
                <w:shd w:val="clear" w:color="auto" w:fill="FFFFFF"/>
              </w:rPr>
              <w:t>002005930</w:t>
            </w:r>
            <w:r w:rsidR="0041437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41437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41437E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12770</w:t>
            </w:r>
            <w:r w:rsidR="00C4126F" w:rsidRPr="0041437E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41437E" w:rsidP="00BD6D8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12770</w:t>
            </w:r>
            <w:r w:rsidR="00C4126F" w:rsidRPr="0019002E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обслуживание казны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0900021000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58907,00</w:t>
            </w:r>
          </w:p>
        </w:tc>
      </w:tr>
      <w:tr w:rsidR="00C4126F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58907,00</w:t>
            </w:r>
          </w:p>
        </w:tc>
      </w:tr>
      <w:tr w:rsidR="00C4126F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0920020300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5000,00</w:t>
            </w:r>
          </w:p>
        </w:tc>
      </w:tr>
      <w:tr w:rsidR="00C4126F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5000,00</w:t>
            </w:r>
          </w:p>
        </w:tc>
      </w:tr>
      <w:tr w:rsidR="00C4126F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52100Д0600</w:t>
            </w: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80000,00</w:t>
            </w:r>
          </w:p>
        </w:tc>
      </w:tr>
      <w:tr w:rsidR="00C4126F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19002E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002E">
              <w:rPr>
                <w:color w:val="000000"/>
                <w:sz w:val="18"/>
                <w:szCs w:val="18"/>
                <w:shd w:val="clear" w:color="auto" w:fill="FFFFFF"/>
              </w:rPr>
              <w:t>80000,00</w:t>
            </w:r>
          </w:p>
        </w:tc>
      </w:tr>
      <w:tr w:rsidR="00C4126F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 (МКУ "ЦБ администрации Сущевского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0930000590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2954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1689025,00</w:t>
            </w:r>
          </w:p>
        </w:tc>
      </w:tr>
      <w:tr w:rsidR="00C4126F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1419298</w:t>
            </w:r>
            <w:r w:rsidR="0029546A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269727</w:t>
            </w:r>
            <w:r w:rsidR="0029546A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209200</w:t>
            </w:r>
            <w:r w:rsidR="00C4126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209200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0020051180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188700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67" w:rsidRDefault="00FB6967" w:rsidP="00FB696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176700,00</w:t>
            </w:r>
          </w:p>
        </w:tc>
      </w:tr>
      <w:tr w:rsidR="00C4126F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12000,00</w:t>
            </w:r>
          </w:p>
        </w:tc>
      </w:tr>
      <w:tr w:rsidR="00C4126F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CD417E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D417E">
              <w:rPr>
                <w:b/>
                <w:color w:val="000000"/>
                <w:sz w:val="18"/>
                <w:szCs w:val="18"/>
                <w:shd w:val="clear" w:color="auto" w:fill="FFFFFF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CD417E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D417E">
              <w:rPr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CD417E" w:rsidRDefault="000E65DD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C4126F" w:rsidRPr="00CD417E">
              <w:rPr>
                <w:b/>
                <w:color w:val="000000"/>
                <w:sz w:val="18"/>
                <w:szCs w:val="18"/>
                <w:shd w:val="clear" w:color="auto" w:fill="FFFFFF"/>
              </w:rPr>
              <w:t>05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C4126F" w:rsidRPr="00CD417E">
              <w:rPr>
                <w:b/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</w:tr>
      <w:tr w:rsidR="00C4126F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0E65DD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90700,00</w:t>
            </w:r>
          </w:p>
        </w:tc>
      </w:tr>
      <w:tr w:rsidR="00C4126F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60 000,00</w:t>
            </w:r>
          </w:p>
        </w:tc>
      </w:tr>
      <w:tr w:rsidR="00C4126F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2180020100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60 000,00</w:t>
            </w:r>
          </w:p>
        </w:tc>
      </w:tr>
      <w:tr w:rsidR="00C4126F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60 000,00</w:t>
            </w:r>
          </w:p>
        </w:tc>
      </w:tr>
      <w:tr w:rsidR="00C4126F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30700,00</w:t>
            </w:r>
          </w:p>
        </w:tc>
      </w:tr>
      <w:tr w:rsidR="00C4126F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2020026700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30700,00</w:t>
            </w:r>
          </w:p>
        </w:tc>
      </w:tr>
      <w:tr w:rsidR="00C4126F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30700,00</w:t>
            </w:r>
          </w:p>
        </w:tc>
      </w:tr>
      <w:tr w:rsidR="00C4126F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E00BC3" w:rsidRDefault="00D404A2" w:rsidP="0041437E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00BC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41437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C4126F" w:rsidRPr="00E00BC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64 094,00</w:t>
            </w:r>
          </w:p>
        </w:tc>
      </w:tr>
      <w:tr w:rsidR="00C4126F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CB0AA3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C4126F" w:rsidRPr="00CB0AA3">
              <w:rPr>
                <w:color w:val="000000"/>
                <w:sz w:val="18"/>
                <w:szCs w:val="18"/>
                <w:shd w:val="clear" w:color="auto" w:fill="FFFFFF"/>
              </w:rPr>
              <w:t>73194,00</w:t>
            </w:r>
          </w:p>
        </w:tc>
      </w:tr>
      <w:tr w:rsidR="00C4126F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3150020300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23194,00</w:t>
            </w:r>
          </w:p>
        </w:tc>
      </w:tr>
      <w:tr w:rsidR="00C4126F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23194,00</w:t>
            </w:r>
          </w:p>
        </w:tc>
      </w:tr>
      <w:tr w:rsidR="00C4126F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3150020500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550 000,00</w:t>
            </w:r>
          </w:p>
        </w:tc>
      </w:tr>
      <w:tr w:rsidR="00C4126F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550 000,00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41437E" w:rsidP="0041437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490 9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3380020010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  <w:r w:rsidR="0041437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  <w:r w:rsidR="0041437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3400020310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130</w:t>
            </w:r>
            <w:r w:rsidR="0041437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130 000,00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 w:rsidP="0019002E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3400020</w:t>
            </w:r>
            <w:r w:rsidR="0019002E">
              <w:rPr>
                <w:color w:val="000000"/>
                <w:sz w:val="18"/>
                <w:szCs w:val="18"/>
                <w:shd w:val="clear" w:color="auto" w:fill="FFFFFF"/>
              </w:rPr>
              <w:t>31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120 000,00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120 000,00</w:t>
            </w:r>
          </w:p>
        </w:tc>
      </w:tr>
      <w:tr w:rsidR="00C4126F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>
              <w:rPr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140</w:t>
            </w:r>
            <w:r w:rsidR="0041437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900,00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140</w:t>
            </w:r>
            <w:r w:rsidR="0041437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900,00</w:t>
            </w:r>
          </w:p>
        </w:tc>
      </w:tr>
      <w:tr w:rsidR="00C4126F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4D5974" w:rsidRDefault="00A87881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447 776</w:t>
            </w:r>
            <w:r w:rsidR="004D5974" w:rsidRPr="004D597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E00BC3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056325" w:rsidRDefault="00056325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05632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E00BC3" w:rsidRDefault="00E00BC3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00BC3">
              <w:rPr>
                <w:bCs/>
                <w:color w:val="000000"/>
                <w:sz w:val="18"/>
                <w:szCs w:val="18"/>
                <w:shd w:val="clear" w:color="auto" w:fill="FFFFFF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8820AF" w:rsidRDefault="00E00BC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BC3" w:rsidRPr="008820AF" w:rsidRDefault="00E00BC3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126</w:t>
            </w:r>
            <w:r w:rsidR="00927E12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300,00</w:t>
            </w:r>
          </w:p>
        </w:tc>
      </w:tr>
      <w:tr w:rsidR="00E00BC3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193A9A" w:rsidRDefault="00193A9A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193A9A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E00BC3" w:rsidRDefault="00E00BC3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00BC3">
              <w:rPr>
                <w:bCs/>
                <w:color w:val="000000"/>
                <w:sz w:val="18"/>
                <w:szCs w:val="18"/>
                <w:shd w:val="clear" w:color="auto" w:fill="FFFFFF"/>
              </w:rPr>
              <w:t>3600020420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8820AF" w:rsidRDefault="00E00BC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BC3" w:rsidRPr="008820AF" w:rsidRDefault="00E00BC3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126</w:t>
            </w:r>
            <w:r w:rsidR="00927E12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300,00</w:t>
            </w:r>
          </w:p>
        </w:tc>
      </w:tr>
      <w:tr w:rsidR="00E00BC3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193A9A" w:rsidRDefault="00193A9A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193A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Default="00E00BC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BC3" w:rsidRPr="008820AF" w:rsidRDefault="00E00BC3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BC3" w:rsidRPr="008820AF" w:rsidRDefault="00E00BC3">
            <w:pPr>
              <w:suppressAutoHyphens w:val="0"/>
              <w:snapToGri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126</w:t>
            </w:r>
            <w:r w:rsidR="00927E12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820AF">
              <w:rPr>
                <w:bCs/>
                <w:color w:val="000000"/>
                <w:sz w:val="18"/>
                <w:szCs w:val="18"/>
                <w:shd w:val="clear" w:color="auto" w:fill="FFFFFF"/>
              </w:rPr>
              <w:t>300,00</w:t>
            </w:r>
          </w:p>
        </w:tc>
      </w:tr>
      <w:tr w:rsidR="00C4126F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123</w:t>
            </w:r>
            <w:r w:rsidR="00D90D7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3610020510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123</w:t>
            </w:r>
            <w:r w:rsidR="00D90D7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123</w:t>
            </w:r>
            <w:r w:rsidR="00D90D7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 w:rsidP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198 476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6000020210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 w:rsidP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100 00</w:t>
            </w:r>
            <w:r w:rsidR="00E14177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7881">
              <w:rPr>
                <w:color w:val="000000"/>
                <w:sz w:val="18"/>
                <w:szCs w:val="18"/>
                <w:shd w:val="clear" w:color="auto" w:fill="FFFFFF"/>
              </w:rPr>
              <w:t>100 000,00</w:t>
            </w:r>
          </w:p>
        </w:tc>
      </w:tr>
      <w:tr w:rsidR="00C4126F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6000020240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98 476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87881" w:rsidP="00663CE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7881">
              <w:rPr>
                <w:color w:val="000000"/>
                <w:sz w:val="18"/>
                <w:szCs w:val="18"/>
                <w:shd w:val="clear" w:color="auto" w:fill="FFFFFF"/>
              </w:rPr>
              <w:t>98 476,00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D71961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D7196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1300,00</w:t>
            </w:r>
          </w:p>
        </w:tc>
      </w:tr>
      <w:tr w:rsidR="00C4126F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D71961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D71961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1300,00</w:t>
            </w:r>
          </w:p>
        </w:tc>
      </w:tr>
      <w:tr w:rsidR="00C4126F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КДЦ Субсидии на выполнение муниципального задания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440000590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D71961" w:rsidP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E9666A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1300,00</w:t>
            </w:r>
          </w:p>
        </w:tc>
      </w:tr>
      <w:tr w:rsidR="00C4126F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="00E9666A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7700,00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 w:rsidP="00BC72F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C72F6">
              <w:rPr>
                <w:color w:val="000000"/>
                <w:sz w:val="18"/>
                <w:szCs w:val="18"/>
                <w:shd w:val="clear" w:color="auto" w:fill="FFFFFF"/>
              </w:rPr>
              <w:t>59360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</w:tr>
      <w:tr w:rsidR="00E9666A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Pr="00E9666A" w:rsidRDefault="00E9666A" w:rsidP="00E9666A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 w:rsidRPr="00E9666A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6A" w:rsidRDefault="00E9666A" w:rsidP="00BC72F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10000,00</w:t>
            </w:r>
          </w:p>
        </w:tc>
      </w:tr>
      <w:tr w:rsidR="00E9666A" w:rsidTr="00336349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336349" w:rsidP="00E9666A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 w:rsidRPr="0033634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6A" w:rsidRDefault="00E9666A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6A" w:rsidRDefault="00E9666A" w:rsidP="00BC72F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10000,00</w:t>
            </w:r>
          </w:p>
        </w:tc>
      </w:tr>
      <w:tr w:rsidR="00C4126F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BC72F6" w:rsidRDefault="00C4126F" w:rsidP="00E9666A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BC72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BC72F6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BC72F6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BC72F6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Pr="00BC72F6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Pr="00BC72F6" w:rsidRDefault="00C4126F" w:rsidP="00BC72F6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C72F6"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21</w:t>
            </w:r>
            <w:r w:rsidRPr="00BC72F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3300,00</w:t>
            </w:r>
          </w:p>
        </w:tc>
      </w:tr>
      <w:tr w:rsidR="00C4126F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95925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217 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5050083100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95925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217 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A95925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217 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144E5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 w:rsidP="00144E5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5050083</w:t>
            </w:r>
            <w:r w:rsidR="00144E56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144E5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144E56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C4126F">
              <w:rPr>
                <w:color w:val="000000"/>
                <w:sz w:val="18"/>
                <w:szCs w:val="18"/>
                <w:shd w:val="clear" w:color="auto" w:fill="FFFFFF"/>
              </w:rPr>
              <w:t>000,00</w:t>
            </w:r>
          </w:p>
        </w:tc>
      </w:tr>
      <w:tr w:rsidR="00C4126F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Хоккейный клуб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956300,00</w:t>
            </w:r>
          </w:p>
        </w:tc>
      </w:tr>
      <w:tr w:rsidR="00C4126F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4820000590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956300,00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635200,00</w:t>
            </w:r>
          </w:p>
        </w:tc>
      </w:tr>
      <w:tr w:rsidR="00C4126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321100,00</w:t>
            </w:r>
          </w:p>
        </w:tc>
      </w:tr>
      <w:tr w:rsidR="00C4126F">
        <w:trPr>
          <w:trHeight w:val="240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126F" w:rsidRDefault="00C4126F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26F" w:rsidRDefault="008C6E86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11 624 730</w:t>
            </w:r>
            <w:r w:rsidR="00C4126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</w:tr>
    </w:tbl>
    <w:p w:rsidR="00C4126F" w:rsidRDefault="00C4126F">
      <w:pPr>
        <w:tabs>
          <w:tab w:val="left" w:pos="6465"/>
        </w:tabs>
        <w:ind w:left="6465"/>
        <w:jc w:val="right"/>
        <w:rPr>
          <w:b/>
          <w:spacing w:val="-3"/>
          <w:kern w:val="1"/>
          <w:position w:val="5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pageBreakBefore/>
        <w:tabs>
          <w:tab w:val="left" w:pos="6465"/>
        </w:tabs>
        <w:ind w:left="6465"/>
        <w:rPr>
          <w:spacing w:val="-3"/>
          <w:sz w:val="20"/>
          <w:szCs w:val="20"/>
        </w:rPr>
      </w:pPr>
    </w:p>
    <w:p w:rsidR="00C4126F" w:rsidRDefault="00C4126F">
      <w:pPr>
        <w:jc w:val="both"/>
        <w:rPr>
          <w:b/>
          <w:u w:val="single"/>
        </w:rPr>
      </w:pPr>
    </w:p>
    <w:p w:rsidR="00C4126F" w:rsidRDefault="00C4126F">
      <w:pPr>
        <w:spacing w:line="100" w:lineRule="atLeast"/>
        <w:ind w:left="6096"/>
        <w:jc w:val="both"/>
        <w:rPr>
          <w:spacing w:val="-3"/>
        </w:rPr>
      </w:pPr>
      <w:r>
        <w:rPr>
          <w:spacing w:val="-3"/>
        </w:rPr>
        <w:t>Приложение № 5</w:t>
      </w:r>
    </w:p>
    <w:p w:rsidR="00C4126F" w:rsidRDefault="00C4126F">
      <w:pPr>
        <w:shd w:val="clear" w:color="auto" w:fill="FFFFFF"/>
        <w:tabs>
          <w:tab w:val="left" w:pos="6746"/>
        </w:tabs>
        <w:spacing w:line="100" w:lineRule="atLeast"/>
        <w:ind w:left="6096"/>
        <w:jc w:val="both"/>
        <w:rPr>
          <w:spacing w:val="-3"/>
        </w:rPr>
      </w:pPr>
      <w:r>
        <w:rPr>
          <w:spacing w:val="-3"/>
        </w:rPr>
        <w:t xml:space="preserve">к </w:t>
      </w:r>
      <w:r w:rsidR="00F858C3">
        <w:rPr>
          <w:spacing w:val="-3"/>
        </w:rPr>
        <w:t>Р</w:t>
      </w:r>
      <w:r>
        <w:rPr>
          <w:spacing w:val="-3"/>
        </w:rPr>
        <w:t>ешению Совета депутатов</w:t>
      </w:r>
    </w:p>
    <w:p w:rsidR="00C4126F" w:rsidRDefault="00C4126F">
      <w:pPr>
        <w:shd w:val="clear" w:color="auto" w:fill="FFFFFF"/>
        <w:tabs>
          <w:tab w:val="left" w:pos="6746"/>
        </w:tabs>
        <w:spacing w:line="100" w:lineRule="atLeast"/>
        <w:ind w:left="6096"/>
        <w:jc w:val="both"/>
        <w:rPr>
          <w:spacing w:val="-3"/>
        </w:rPr>
      </w:pPr>
      <w:r>
        <w:rPr>
          <w:spacing w:val="-3"/>
        </w:rPr>
        <w:t>Сущевского сельского поселения</w:t>
      </w:r>
    </w:p>
    <w:p w:rsidR="00C4126F" w:rsidRDefault="009C1C83">
      <w:pPr>
        <w:tabs>
          <w:tab w:val="left" w:pos="6480"/>
        </w:tabs>
        <w:ind w:left="6096"/>
        <w:jc w:val="both"/>
        <w:rPr>
          <w:rFonts w:eastAsia="Tahoma"/>
        </w:rPr>
      </w:pPr>
      <w:r>
        <w:rPr>
          <w:rFonts w:eastAsia="Tahoma"/>
        </w:rPr>
        <w:t>от «</w:t>
      </w:r>
      <w:r w:rsidR="00B96F53">
        <w:rPr>
          <w:rFonts w:eastAsia="Tahoma"/>
        </w:rPr>
        <w:t>28</w:t>
      </w:r>
      <w:r w:rsidR="005F6266">
        <w:rPr>
          <w:rFonts w:eastAsia="Tahoma"/>
        </w:rPr>
        <w:t xml:space="preserve">»декабря </w:t>
      </w:r>
      <w:r w:rsidR="00C4126F">
        <w:rPr>
          <w:rFonts w:eastAsia="Tahoma"/>
        </w:rPr>
        <w:t>201</w:t>
      </w:r>
      <w:r w:rsidR="00D335A5">
        <w:rPr>
          <w:rFonts w:eastAsia="Tahoma"/>
        </w:rPr>
        <w:t>6</w:t>
      </w:r>
      <w:r w:rsidR="003E4FA0">
        <w:rPr>
          <w:rFonts w:eastAsia="Tahoma"/>
        </w:rPr>
        <w:t xml:space="preserve"> года№</w:t>
      </w:r>
      <w:r w:rsidR="00D335A5">
        <w:rPr>
          <w:rFonts w:eastAsia="Tahoma"/>
        </w:rPr>
        <w:t xml:space="preserve"> </w:t>
      </w:r>
      <w:r w:rsidR="003E4FA0">
        <w:rPr>
          <w:rFonts w:eastAsia="Tahoma"/>
        </w:rPr>
        <w:t>37</w:t>
      </w:r>
      <w:r w:rsidR="00C4126F">
        <w:rPr>
          <w:rFonts w:eastAsia="Tahoma"/>
        </w:rPr>
        <w:t xml:space="preserve">    </w:t>
      </w:r>
    </w:p>
    <w:p w:rsidR="00C4126F" w:rsidRDefault="00C4126F">
      <w:pPr>
        <w:shd w:val="clear" w:color="auto" w:fill="FFFFFF"/>
        <w:tabs>
          <w:tab w:val="left" w:pos="308"/>
        </w:tabs>
        <w:spacing w:line="200" w:lineRule="atLeast"/>
        <w:ind w:left="-18"/>
        <w:jc w:val="center"/>
        <w:rPr>
          <w:rFonts w:eastAsia="Tahoma"/>
          <w:b/>
          <w:bCs/>
          <w:spacing w:val="-3"/>
        </w:rPr>
      </w:pPr>
      <w:r>
        <w:rPr>
          <w:rFonts w:eastAsia="Tahoma"/>
          <w:b/>
          <w:bCs/>
          <w:spacing w:val="-3"/>
        </w:rPr>
        <w:t>Источники финансирования  дефицита</w:t>
      </w:r>
    </w:p>
    <w:p w:rsidR="00C4126F" w:rsidRDefault="00C4126F">
      <w:pPr>
        <w:shd w:val="clear" w:color="auto" w:fill="FFFFFF"/>
        <w:tabs>
          <w:tab w:val="left" w:pos="308"/>
        </w:tabs>
        <w:spacing w:line="200" w:lineRule="atLeast"/>
        <w:ind w:left="-18"/>
        <w:jc w:val="center"/>
        <w:rPr>
          <w:rFonts w:eastAsia="Tahoma"/>
          <w:b/>
          <w:bCs/>
          <w:spacing w:val="-3"/>
        </w:rPr>
      </w:pPr>
      <w:r>
        <w:rPr>
          <w:rFonts w:eastAsia="Tahoma"/>
          <w:b/>
          <w:bCs/>
          <w:spacing w:val="-3"/>
        </w:rPr>
        <w:t>бюджета Сущевского сельского поселения на 201</w:t>
      </w:r>
      <w:r w:rsidR="00D335A5">
        <w:rPr>
          <w:rFonts w:eastAsia="Tahoma"/>
          <w:b/>
          <w:bCs/>
          <w:spacing w:val="-3"/>
        </w:rPr>
        <w:t>7</w:t>
      </w:r>
      <w:r>
        <w:rPr>
          <w:rFonts w:eastAsia="Tahoma"/>
          <w:b/>
          <w:bCs/>
          <w:spacing w:val="-3"/>
        </w:rPr>
        <w:t xml:space="preserve"> год</w:t>
      </w:r>
    </w:p>
    <w:p w:rsidR="00C4126F" w:rsidRDefault="00C4126F">
      <w:pPr>
        <w:shd w:val="clear" w:color="auto" w:fill="FFFFFF"/>
        <w:tabs>
          <w:tab w:val="left" w:pos="308"/>
        </w:tabs>
        <w:spacing w:line="200" w:lineRule="atLeast"/>
        <w:ind w:left="-18"/>
        <w:jc w:val="right"/>
        <w:rPr>
          <w:rFonts w:eastAsia="Tahoma"/>
          <w:spacing w:val="-3"/>
        </w:rPr>
      </w:pPr>
      <w:r>
        <w:rPr>
          <w:rFonts w:eastAsia="Tahoma"/>
          <w:spacing w:val="-3"/>
        </w:rPr>
        <w:t>(руб.)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6090"/>
        <w:gridCol w:w="1147"/>
      </w:tblGrid>
      <w:tr w:rsidR="00C4126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945D6" w:rsidTr="00F6472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945D6" w:rsidRDefault="000945D6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0945D6" w:rsidRDefault="000945D6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5D6" w:rsidRPr="000945D6" w:rsidRDefault="000945D6" w:rsidP="000945D6">
            <w:pPr>
              <w:jc w:val="center"/>
              <w:rPr>
                <w:sz w:val="20"/>
                <w:szCs w:val="20"/>
              </w:rPr>
            </w:pPr>
            <w:r w:rsidRPr="000945D6">
              <w:rPr>
                <w:sz w:val="20"/>
                <w:szCs w:val="20"/>
              </w:rPr>
              <w:t>891730</w:t>
            </w:r>
          </w:p>
        </w:tc>
      </w:tr>
      <w:tr w:rsidR="000945D6" w:rsidTr="00F6472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945D6" w:rsidRDefault="000945D6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0945D6" w:rsidRDefault="000945D6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5D6" w:rsidRPr="000945D6" w:rsidRDefault="000945D6" w:rsidP="000945D6">
            <w:pPr>
              <w:jc w:val="center"/>
              <w:rPr>
                <w:sz w:val="20"/>
                <w:szCs w:val="20"/>
              </w:rPr>
            </w:pPr>
            <w:r w:rsidRPr="000945D6">
              <w:rPr>
                <w:sz w:val="20"/>
                <w:szCs w:val="20"/>
              </w:rPr>
              <w:t>891730</w:t>
            </w:r>
          </w:p>
        </w:tc>
      </w:tr>
      <w:tr w:rsidR="00C4126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7F4A2B">
            <w:pPr>
              <w:suppressAutoHyphens w:val="0"/>
              <w:snapToGrid w:val="0"/>
              <w:ind w:left="60" w:right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10 733 000</w:t>
            </w:r>
          </w:p>
        </w:tc>
      </w:tr>
      <w:tr w:rsidR="007F4A2B" w:rsidTr="009A08B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9A08B6">
            <w:pPr>
              <w:suppressAutoHyphens w:val="0"/>
              <w:snapToGrid w:val="0"/>
              <w:ind w:left="60" w:right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10 733 000</w:t>
            </w:r>
          </w:p>
        </w:tc>
      </w:tr>
      <w:tr w:rsidR="007F4A2B" w:rsidTr="009A08B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9A08B6">
            <w:pPr>
              <w:suppressAutoHyphens w:val="0"/>
              <w:snapToGrid w:val="0"/>
              <w:ind w:left="60" w:right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10 733 000</w:t>
            </w:r>
          </w:p>
        </w:tc>
      </w:tr>
      <w:tr w:rsidR="007F4A2B" w:rsidTr="009A08B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9A08B6">
            <w:pPr>
              <w:suppressAutoHyphens w:val="0"/>
              <w:snapToGrid w:val="0"/>
              <w:ind w:left="60" w:right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10 733 000</w:t>
            </w:r>
          </w:p>
        </w:tc>
      </w:tr>
      <w:tr w:rsidR="007F4A2B" w:rsidTr="009A08B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Уменьшение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7F4A2B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11 624 730</w:t>
            </w:r>
          </w:p>
        </w:tc>
      </w:tr>
      <w:tr w:rsidR="007F4A2B" w:rsidTr="009A08B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Уменьшение прочих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7F4A2B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11 624 730</w:t>
            </w:r>
          </w:p>
        </w:tc>
      </w:tr>
      <w:tr w:rsidR="007F4A2B" w:rsidTr="009A08B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7F4A2B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11 624 730</w:t>
            </w:r>
          </w:p>
        </w:tc>
      </w:tr>
      <w:tr w:rsidR="007F4A2B" w:rsidTr="009A08B6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 w:rsidP="007F4A2B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11 624 730</w:t>
            </w:r>
          </w:p>
        </w:tc>
      </w:tr>
      <w:tr w:rsidR="007F4A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7F4A2B" w:rsidRDefault="007F4A2B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F4A2B" w:rsidRDefault="007F4A2B">
            <w:pPr>
              <w:tabs>
                <w:tab w:val="left" w:pos="-2"/>
              </w:tabs>
              <w:snapToGrid w:val="0"/>
              <w:ind w:left="-2" w:right="-2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891730</w:t>
            </w:r>
          </w:p>
        </w:tc>
      </w:tr>
    </w:tbl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pacing w:line="100" w:lineRule="atLeast"/>
        <w:ind w:left="6096"/>
        <w:jc w:val="both"/>
        <w:rPr>
          <w:spacing w:val="-3"/>
        </w:rPr>
      </w:pPr>
      <w:r>
        <w:rPr>
          <w:spacing w:val="-3"/>
        </w:rPr>
        <w:t>Приложение № 6</w:t>
      </w:r>
    </w:p>
    <w:p w:rsidR="00C4126F" w:rsidRDefault="00C4126F">
      <w:pPr>
        <w:shd w:val="clear" w:color="auto" w:fill="FFFFFF"/>
        <w:tabs>
          <w:tab w:val="left" w:pos="6746"/>
        </w:tabs>
        <w:spacing w:line="100" w:lineRule="atLeast"/>
        <w:ind w:left="6096"/>
        <w:jc w:val="both"/>
        <w:rPr>
          <w:spacing w:val="-3"/>
        </w:rPr>
      </w:pPr>
      <w:r>
        <w:rPr>
          <w:spacing w:val="-3"/>
        </w:rPr>
        <w:t xml:space="preserve">к </w:t>
      </w:r>
      <w:r w:rsidR="00F858C3">
        <w:rPr>
          <w:spacing w:val="-3"/>
        </w:rPr>
        <w:t>Р</w:t>
      </w:r>
      <w:r>
        <w:rPr>
          <w:spacing w:val="-3"/>
        </w:rPr>
        <w:t>ешению Совета депутатов</w:t>
      </w:r>
    </w:p>
    <w:p w:rsidR="00C4126F" w:rsidRDefault="00C4126F">
      <w:pPr>
        <w:shd w:val="clear" w:color="auto" w:fill="FFFFFF"/>
        <w:tabs>
          <w:tab w:val="left" w:pos="6746"/>
        </w:tabs>
        <w:spacing w:line="100" w:lineRule="atLeast"/>
        <w:ind w:left="6096"/>
        <w:jc w:val="both"/>
        <w:rPr>
          <w:spacing w:val="-3"/>
        </w:rPr>
      </w:pPr>
      <w:r>
        <w:rPr>
          <w:spacing w:val="-3"/>
        </w:rPr>
        <w:t>Сущевского сельского поселения</w:t>
      </w:r>
    </w:p>
    <w:p w:rsidR="00C4126F" w:rsidRDefault="00DB5258">
      <w:pPr>
        <w:tabs>
          <w:tab w:val="left" w:pos="6480"/>
        </w:tabs>
        <w:ind w:left="6096"/>
        <w:jc w:val="both"/>
        <w:rPr>
          <w:rFonts w:eastAsia="Tahoma"/>
        </w:rPr>
      </w:pPr>
      <w:r>
        <w:rPr>
          <w:rFonts w:eastAsia="Tahoma"/>
        </w:rPr>
        <w:t>от «</w:t>
      </w:r>
      <w:r w:rsidR="00B96F53">
        <w:rPr>
          <w:rFonts w:eastAsia="Tahoma"/>
        </w:rPr>
        <w:t>28</w:t>
      </w:r>
      <w:r w:rsidR="00036BEC">
        <w:rPr>
          <w:rFonts w:eastAsia="Tahoma"/>
        </w:rPr>
        <w:t xml:space="preserve">»декабря </w:t>
      </w:r>
      <w:r w:rsidR="00C4126F">
        <w:rPr>
          <w:rFonts w:eastAsia="Tahoma"/>
        </w:rPr>
        <w:t>201</w:t>
      </w:r>
      <w:r w:rsidR="00D335A5">
        <w:rPr>
          <w:rFonts w:eastAsia="Tahoma"/>
        </w:rPr>
        <w:t>6</w:t>
      </w:r>
      <w:r w:rsidR="00964285">
        <w:rPr>
          <w:rFonts w:eastAsia="Tahoma"/>
        </w:rPr>
        <w:t xml:space="preserve"> года</w:t>
      </w:r>
      <w:r w:rsidR="00C4126F">
        <w:rPr>
          <w:rFonts w:eastAsia="Tahoma"/>
        </w:rPr>
        <w:t xml:space="preserve"> № </w:t>
      </w:r>
      <w:r w:rsidR="00964285">
        <w:rPr>
          <w:rFonts w:eastAsia="Tahoma"/>
        </w:rPr>
        <w:t>37</w:t>
      </w:r>
    </w:p>
    <w:p w:rsidR="00C4126F" w:rsidRDefault="00C4126F">
      <w:pPr>
        <w:shd w:val="clear" w:color="auto" w:fill="FFFFFF"/>
        <w:tabs>
          <w:tab w:val="left" w:pos="6420"/>
        </w:tabs>
        <w:spacing w:line="100" w:lineRule="atLeast"/>
        <w:ind w:left="6096"/>
        <w:jc w:val="center"/>
        <w:rPr>
          <w:rFonts w:eastAsia="Tahoma"/>
          <w:spacing w:val="-3"/>
        </w:rPr>
      </w:pPr>
    </w:p>
    <w:p w:rsidR="00C4126F" w:rsidRDefault="00C4126F">
      <w:pPr>
        <w:shd w:val="clear" w:color="auto" w:fill="FFFFFF"/>
        <w:tabs>
          <w:tab w:val="left" w:pos="0"/>
        </w:tabs>
        <w:spacing w:line="100" w:lineRule="atLeast"/>
        <w:ind w:hanging="20"/>
        <w:jc w:val="center"/>
        <w:rPr>
          <w:rFonts w:eastAsia="Tahoma"/>
          <w:b/>
          <w:bCs/>
          <w:spacing w:val="-3"/>
        </w:rPr>
      </w:pPr>
      <w:r>
        <w:rPr>
          <w:rFonts w:eastAsia="Tahoma"/>
          <w:b/>
          <w:bCs/>
          <w:spacing w:val="-3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201</w:t>
      </w:r>
      <w:r w:rsidR="00D335A5">
        <w:rPr>
          <w:rFonts w:eastAsia="Tahoma"/>
          <w:b/>
          <w:bCs/>
          <w:spacing w:val="-3"/>
        </w:rPr>
        <w:t>7</w:t>
      </w:r>
      <w:r>
        <w:rPr>
          <w:rFonts w:eastAsia="Tahoma"/>
          <w:b/>
          <w:bCs/>
          <w:spacing w:val="-3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C4126F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C4126F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/>
        </w:tc>
      </w:tr>
      <w:tr w:rsidR="00C4126F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C4126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C4126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4126F" w:rsidRDefault="00C4126F">
      <w:pPr>
        <w:shd w:val="clear" w:color="auto" w:fill="FFFFFF"/>
        <w:tabs>
          <w:tab w:val="left" w:pos="-20"/>
        </w:tabs>
        <w:spacing w:line="100" w:lineRule="atLeast"/>
        <w:ind w:left="-20"/>
        <w:jc w:val="center"/>
        <w:rPr>
          <w:spacing w:val="-3"/>
          <w:sz w:val="20"/>
          <w:szCs w:val="20"/>
        </w:rPr>
      </w:pPr>
    </w:p>
    <w:sectPr w:rsidR="00C4126F">
      <w:footnotePr>
        <w:pos w:val="beneathText"/>
      </w:footnotePr>
      <w:pgSz w:w="11905" w:h="16837"/>
      <w:pgMar w:top="720" w:right="67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17C14"/>
    <w:rsid w:val="000310BE"/>
    <w:rsid w:val="00036BEC"/>
    <w:rsid w:val="00037AB8"/>
    <w:rsid w:val="00056325"/>
    <w:rsid w:val="000945D6"/>
    <w:rsid w:val="000C1A13"/>
    <w:rsid w:val="000D19CF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9002E"/>
    <w:rsid w:val="00193A9A"/>
    <w:rsid w:val="001A2176"/>
    <w:rsid w:val="001F115C"/>
    <w:rsid w:val="00226072"/>
    <w:rsid w:val="00235AFD"/>
    <w:rsid w:val="00247B06"/>
    <w:rsid w:val="00281BE8"/>
    <w:rsid w:val="0029546A"/>
    <w:rsid w:val="002B55D4"/>
    <w:rsid w:val="002D79CD"/>
    <w:rsid w:val="00336349"/>
    <w:rsid w:val="00347DF9"/>
    <w:rsid w:val="0036552E"/>
    <w:rsid w:val="00382D37"/>
    <w:rsid w:val="00385B5A"/>
    <w:rsid w:val="003E4FA0"/>
    <w:rsid w:val="003F709A"/>
    <w:rsid w:val="0040115E"/>
    <w:rsid w:val="0041437E"/>
    <w:rsid w:val="004565DF"/>
    <w:rsid w:val="004D5974"/>
    <w:rsid w:val="005108DE"/>
    <w:rsid w:val="005335BB"/>
    <w:rsid w:val="00576C8B"/>
    <w:rsid w:val="00593F8E"/>
    <w:rsid w:val="005C59B9"/>
    <w:rsid w:val="005D5C08"/>
    <w:rsid w:val="005E7BD6"/>
    <w:rsid w:val="005F6266"/>
    <w:rsid w:val="00634CC0"/>
    <w:rsid w:val="00663CE1"/>
    <w:rsid w:val="006762A1"/>
    <w:rsid w:val="006B055D"/>
    <w:rsid w:val="006D5422"/>
    <w:rsid w:val="006E0515"/>
    <w:rsid w:val="006F3573"/>
    <w:rsid w:val="006F6484"/>
    <w:rsid w:val="00702130"/>
    <w:rsid w:val="007671F8"/>
    <w:rsid w:val="007E54F6"/>
    <w:rsid w:val="007F4A2B"/>
    <w:rsid w:val="00804784"/>
    <w:rsid w:val="008142B2"/>
    <w:rsid w:val="00825F60"/>
    <w:rsid w:val="008820AF"/>
    <w:rsid w:val="00884549"/>
    <w:rsid w:val="008C5147"/>
    <w:rsid w:val="008C6E86"/>
    <w:rsid w:val="008F2A39"/>
    <w:rsid w:val="00911A4A"/>
    <w:rsid w:val="00927E12"/>
    <w:rsid w:val="009511B3"/>
    <w:rsid w:val="00952542"/>
    <w:rsid w:val="00964285"/>
    <w:rsid w:val="00973E52"/>
    <w:rsid w:val="00985A98"/>
    <w:rsid w:val="009A08B6"/>
    <w:rsid w:val="009C1C83"/>
    <w:rsid w:val="009C5180"/>
    <w:rsid w:val="00A12F71"/>
    <w:rsid w:val="00A14F58"/>
    <w:rsid w:val="00A5653D"/>
    <w:rsid w:val="00A84DE6"/>
    <w:rsid w:val="00A87881"/>
    <w:rsid w:val="00A9049D"/>
    <w:rsid w:val="00A95925"/>
    <w:rsid w:val="00AB3707"/>
    <w:rsid w:val="00B246A6"/>
    <w:rsid w:val="00B3499A"/>
    <w:rsid w:val="00B74848"/>
    <w:rsid w:val="00B77CEB"/>
    <w:rsid w:val="00B96F53"/>
    <w:rsid w:val="00BC72F6"/>
    <w:rsid w:val="00BD6D80"/>
    <w:rsid w:val="00BE3966"/>
    <w:rsid w:val="00C215A0"/>
    <w:rsid w:val="00C4126F"/>
    <w:rsid w:val="00CB0AA3"/>
    <w:rsid w:val="00CB2789"/>
    <w:rsid w:val="00CD417E"/>
    <w:rsid w:val="00D335A5"/>
    <w:rsid w:val="00D4026D"/>
    <w:rsid w:val="00D404A2"/>
    <w:rsid w:val="00D71961"/>
    <w:rsid w:val="00D76AD7"/>
    <w:rsid w:val="00D80E26"/>
    <w:rsid w:val="00D90D72"/>
    <w:rsid w:val="00DB3A78"/>
    <w:rsid w:val="00DB4F9D"/>
    <w:rsid w:val="00DB5258"/>
    <w:rsid w:val="00DD6487"/>
    <w:rsid w:val="00E00BC3"/>
    <w:rsid w:val="00E14177"/>
    <w:rsid w:val="00E20653"/>
    <w:rsid w:val="00E43CFD"/>
    <w:rsid w:val="00E67856"/>
    <w:rsid w:val="00E924A1"/>
    <w:rsid w:val="00E9666A"/>
    <w:rsid w:val="00F26B27"/>
    <w:rsid w:val="00F47274"/>
    <w:rsid w:val="00F61BD4"/>
    <w:rsid w:val="00F64722"/>
    <w:rsid w:val="00F858C3"/>
    <w:rsid w:val="00FB696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Специалист</cp:lastModifiedBy>
  <cp:revision>39</cp:revision>
  <cp:lastPrinted>2017-01-04T13:05:00Z</cp:lastPrinted>
  <dcterms:created xsi:type="dcterms:W3CDTF">2016-12-30T07:38:00Z</dcterms:created>
  <dcterms:modified xsi:type="dcterms:W3CDTF">2017-01-04T13:07:00Z</dcterms:modified>
</cp:coreProperties>
</file>