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1ED" w:rsidRDefault="00A42268">
      <w:pPr>
        <w:spacing w:after="0" w:line="240" w:lineRule="auto"/>
        <w:jc w:val="center"/>
        <w:rPr>
          <w:rFonts w:cs="Times New Roman"/>
          <w:b/>
          <w:color w:val="000000"/>
          <w:szCs w:val="28"/>
          <w:highlight w:val="white"/>
        </w:rPr>
      </w:pPr>
      <w:r>
        <w:rPr>
          <w:rFonts w:cs="Times New Roman"/>
          <w:noProof/>
          <w:color w:val="000000"/>
          <w:szCs w:val="28"/>
          <w:highlight w:val="white"/>
          <w:lang w:eastAsia="ru-RU"/>
        </w:rPr>
        <mc:AlternateContent>
          <mc:Choice Requires="wpg">
            <w:drawing>
              <wp:inline distT="0" distB="0" distL="0" distR="0">
                <wp:extent cx="514350" cy="10763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4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5pt;height:84.8pt;">
                <v:path textboxrect="0,0,0,0"/>
                <v:imagedata r:id="rId10" o:title=""/>
              </v:shape>
            </w:pict>
          </mc:Fallback>
        </mc:AlternateContent>
      </w:r>
    </w:p>
    <w:p w:rsidR="008A21ED" w:rsidRDefault="00A42268">
      <w:pPr>
        <w:spacing w:after="0" w:line="240" w:lineRule="auto"/>
        <w:jc w:val="center"/>
        <w:rPr>
          <w:rFonts w:cs="Times New Roman"/>
          <w:b/>
          <w:color w:val="000000"/>
          <w:szCs w:val="28"/>
          <w:highlight w:val="white"/>
        </w:rPr>
      </w:pPr>
      <w:r>
        <w:rPr>
          <w:rFonts w:cs="Times New Roman"/>
          <w:b/>
          <w:color w:val="000000"/>
          <w:szCs w:val="28"/>
          <w:highlight w:val="white"/>
        </w:rPr>
        <w:t>ДЕПАРТАМЕНТ КУЛЬТУРЫ</w:t>
      </w:r>
    </w:p>
    <w:p w:rsidR="008A21ED" w:rsidRDefault="00A42268">
      <w:pPr>
        <w:spacing w:after="0" w:line="240" w:lineRule="auto"/>
        <w:jc w:val="center"/>
        <w:rPr>
          <w:rFonts w:cs="Times New Roman"/>
          <w:b/>
          <w:color w:val="000000"/>
          <w:szCs w:val="28"/>
          <w:highlight w:val="white"/>
        </w:rPr>
      </w:pPr>
      <w:r>
        <w:rPr>
          <w:rFonts w:cs="Times New Roman"/>
          <w:b/>
          <w:color w:val="000000"/>
          <w:szCs w:val="28"/>
          <w:highlight w:val="white"/>
        </w:rPr>
        <w:t>КОСТРОМСКОЙ ОБЛАСТИ</w:t>
      </w:r>
    </w:p>
    <w:p w:rsidR="008A21ED" w:rsidRDefault="008A21ED">
      <w:pPr>
        <w:spacing w:after="0" w:line="240" w:lineRule="auto"/>
        <w:jc w:val="center"/>
        <w:rPr>
          <w:rFonts w:cs="Times New Roman"/>
          <w:b/>
          <w:color w:val="000000"/>
          <w:szCs w:val="28"/>
          <w:highlight w:val="white"/>
        </w:rPr>
      </w:pPr>
    </w:p>
    <w:p w:rsidR="008A21ED" w:rsidRDefault="00A42268">
      <w:pPr>
        <w:spacing w:after="0" w:line="240" w:lineRule="auto"/>
        <w:jc w:val="center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highlight w:val="white"/>
        </w:rPr>
        <w:t xml:space="preserve">П Р И К А З </w:t>
      </w:r>
    </w:p>
    <w:p w:rsidR="008A21ED" w:rsidRDefault="008A21ED">
      <w:pPr>
        <w:spacing w:after="0" w:line="240" w:lineRule="auto"/>
        <w:jc w:val="center"/>
        <w:rPr>
          <w:rFonts w:cs="Times New Roman"/>
          <w:color w:val="000000"/>
          <w:szCs w:val="28"/>
          <w:highlight w:val="white"/>
        </w:rPr>
      </w:pPr>
    </w:p>
    <w:p w:rsidR="008A21ED" w:rsidRDefault="00A42268">
      <w:pPr>
        <w:spacing w:after="0" w:line="240" w:lineRule="auto"/>
        <w:jc w:val="center"/>
        <w:rPr>
          <w:rFonts w:cs="Times New Roman"/>
          <w:b/>
          <w:color w:val="000000"/>
          <w:szCs w:val="28"/>
          <w:highlight w:val="white"/>
        </w:rPr>
      </w:pPr>
      <w:r>
        <w:rPr>
          <w:rFonts w:cs="Times New Roman"/>
          <w:b/>
          <w:color w:val="000000"/>
          <w:szCs w:val="28"/>
          <w:highlight w:val="white"/>
        </w:rPr>
        <w:t>от «12» мая 2020 года №56</w:t>
      </w:r>
    </w:p>
    <w:p w:rsidR="008A21ED" w:rsidRDefault="008A21ED">
      <w:pPr>
        <w:spacing w:after="0" w:line="240" w:lineRule="auto"/>
        <w:jc w:val="center"/>
        <w:rPr>
          <w:rFonts w:cs="Times New Roman"/>
          <w:color w:val="000000"/>
          <w:szCs w:val="28"/>
          <w:highlight w:val="white"/>
        </w:rPr>
      </w:pPr>
    </w:p>
    <w:p w:rsidR="008A21ED" w:rsidRDefault="00A42268">
      <w:pPr>
        <w:spacing w:after="0" w:line="240" w:lineRule="auto"/>
        <w:jc w:val="center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highlight w:val="white"/>
        </w:rPr>
        <w:t>г. Кострома</w:t>
      </w:r>
    </w:p>
    <w:p w:rsidR="008A21ED" w:rsidRDefault="008A21ED">
      <w:pPr>
        <w:spacing w:after="0" w:line="240" w:lineRule="auto"/>
        <w:jc w:val="center"/>
        <w:rPr>
          <w:b/>
          <w:color w:val="000000"/>
          <w:szCs w:val="28"/>
          <w:highlight w:val="white"/>
        </w:rPr>
      </w:pPr>
    </w:p>
    <w:p w:rsidR="008A21ED" w:rsidRDefault="00A42268">
      <w:pPr>
        <w:spacing w:after="0" w:line="240" w:lineRule="auto"/>
        <w:jc w:val="center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 xml:space="preserve">Об организации деятельности учреждений и организаций,  </w:t>
      </w:r>
      <w:r>
        <w:rPr>
          <w:b/>
          <w:szCs w:val="28"/>
          <w:highlight w:val="white"/>
        </w:rPr>
        <w:t xml:space="preserve">находящихся в ведении департамента культуры Костромской области </w:t>
      </w:r>
    </w:p>
    <w:p w:rsidR="008A21ED" w:rsidRDefault="00A42268">
      <w:pPr>
        <w:spacing w:after="0" w:line="240" w:lineRule="auto"/>
        <w:jc w:val="center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>в связи с распространением новой коро</w:t>
      </w:r>
      <w:r>
        <w:rPr>
          <w:b/>
          <w:color w:val="000000"/>
          <w:szCs w:val="28"/>
          <w:highlight w:val="white"/>
        </w:rPr>
        <w:t xml:space="preserve">навирусной инфекции </w:t>
      </w:r>
    </w:p>
    <w:p w:rsidR="008A21ED" w:rsidRDefault="00A42268">
      <w:pPr>
        <w:spacing w:after="0" w:line="240" w:lineRule="auto"/>
        <w:jc w:val="center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>(COVID-19)</w:t>
      </w:r>
    </w:p>
    <w:p w:rsidR="008A21ED" w:rsidRDefault="008A21ED">
      <w:pPr>
        <w:pStyle w:val="headertext"/>
        <w:spacing w:before="0" w:after="0"/>
        <w:jc w:val="center"/>
        <w:rPr>
          <w:b/>
          <w:color w:val="000000"/>
          <w:sz w:val="28"/>
          <w:szCs w:val="28"/>
          <w:highlight w:val="white"/>
        </w:rPr>
      </w:pPr>
    </w:p>
    <w:p w:rsidR="008A21ED" w:rsidRDefault="00A42268">
      <w:pPr>
        <w:pStyle w:val="headertext"/>
        <w:spacing w:before="0" w:after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Список изменяющих документов</w:t>
      </w:r>
    </w:p>
    <w:p w:rsidR="008A21ED" w:rsidRDefault="00A42268">
      <w:pPr>
        <w:pStyle w:val="headertext"/>
        <w:spacing w:before="0" w:after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( в редакции приказов департамента культуры Костромской области от 15.05.2020 №57, от 29.05.2020 №64, от 11.06.2020 №69, от 29.06.2020 №73, от 10.07.2020 №75, от 13.07.2020 №78)</w:t>
      </w:r>
    </w:p>
    <w:p w:rsidR="008A21ED" w:rsidRDefault="008A21ED">
      <w:pPr>
        <w:pStyle w:val="headertext"/>
        <w:spacing w:before="0" w:after="0"/>
        <w:jc w:val="center"/>
        <w:rPr>
          <w:b/>
          <w:color w:val="000000"/>
          <w:sz w:val="28"/>
          <w:szCs w:val="28"/>
          <w:highlight w:val="white"/>
        </w:rPr>
      </w:pPr>
    </w:p>
    <w:p w:rsidR="008A21ED" w:rsidRDefault="00A42268">
      <w:pPr>
        <w:pStyle w:val="headertext"/>
        <w:spacing w:before="0" w:after="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Руководствуясь </w:t>
      </w:r>
      <w:r>
        <w:rPr>
          <w:sz w:val="28"/>
          <w:szCs w:val="28"/>
          <w:highlight w:val="white"/>
        </w:rPr>
        <w:t>Указом Президента Российской Федерации               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</w:t>
      </w:r>
      <w:r>
        <w:rPr>
          <w:sz w:val="28"/>
          <w:szCs w:val="28"/>
          <w:highlight w:val="white"/>
        </w:rPr>
        <w:t xml:space="preserve">овой коронавирусной инфекции (COVID-19)» с учетом распоряжения губернатора Костромской области от 17 марта 2020 года № 128-р «О введении режима повышенной готовности с целью недопущения завоза и распространения новой коронавирусной инфекции (2019-nCOV) на </w:t>
      </w:r>
      <w:r>
        <w:rPr>
          <w:sz w:val="28"/>
          <w:szCs w:val="28"/>
          <w:highlight w:val="white"/>
        </w:rPr>
        <w:t>территории Костромской области», постановлением губернатора Костромской области от 04.04.2020 года № 43 «Об особом порядке передвижения лиц и транспортных средств в условиях введения режима повышенной готовности с целью недопущения завоза и распространения</w:t>
      </w:r>
      <w:r>
        <w:rPr>
          <w:sz w:val="28"/>
          <w:szCs w:val="28"/>
          <w:highlight w:val="white"/>
        </w:rPr>
        <w:t xml:space="preserve"> новой коронавирусной инфекции (COVID-19) на территории Костромской области», постановлением губернатора Костромской области от 06.04.2020 года № 47 «О дополнительных мерах, предъявляемых к организациям и индивидуальным предпринимателям, которые осуществля</w:t>
      </w:r>
      <w:r>
        <w:rPr>
          <w:sz w:val="28"/>
          <w:szCs w:val="28"/>
          <w:highlight w:val="white"/>
        </w:rPr>
        <w:t>ют деятельность на территории Костромской области в условиях введения режима повышенной готовности с целью недопущения завоза и распространения новой коронавирусной инфекции(2019-</w:t>
      </w:r>
      <w:r>
        <w:rPr>
          <w:sz w:val="28"/>
          <w:szCs w:val="28"/>
          <w:highlight w:val="white"/>
          <w:lang w:val="en-US"/>
        </w:rPr>
        <w:t>nCoV</w:t>
      </w:r>
      <w:r>
        <w:rPr>
          <w:sz w:val="28"/>
          <w:szCs w:val="28"/>
          <w:highlight w:val="white"/>
        </w:rPr>
        <w:t>) на территории Костромской области», постановлением губернатора Костромс</w:t>
      </w:r>
      <w:r>
        <w:rPr>
          <w:sz w:val="28"/>
          <w:szCs w:val="28"/>
          <w:highlight w:val="white"/>
        </w:rPr>
        <w:t xml:space="preserve">кой области от 4 апреля 2020 года № 45 «О приостановлении (ограничении) деятельности организаций и индивидуальных </w:t>
      </w:r>
      <w:r>
        <w:rPr>
          <w:sz w:val="28"/>
          <w:szCs w:val="28"/>
          <w:highlight w:val="white"/>
        </w:rPr>
        <w:lastRenderedPageBreak/>
        <w:t>предпринимателей в условиях введения режима повышенной готовности с целью недопущения завоза и распространения новой коронавирусной инфекции (</w:t>
      </w:r>
      <w:r>
        <w:rPr>
          <w:sz w:val="28"/>
          <w:szCs w:val="28"/>
          <w:highlight w:val="white"/>
        </w:rPr>
        <w:t xml:space="preserve">2019-nCoV) на территории Костромской области» </w:t>
      </w:r>
      <w:r>
        <w:rPr>
          <w:color w:val="000000"/>
          <w:sz w:val="28"/>
          <w:szCs w:val="28"/>
          <w:highlight w:val="white"/>
        </w:rPr>
        <w:t>ПРИКАЗЫВАЮ:</w:t>
      </w:r>
    </w:p>
    <w:p w:rsidR="008A21ED" w:rsidRDefault="00A42268">
      <w:pPr>
        <w:pStyle w:val="headertext"/>
        <w:spacing w:before="0" w:after="0"/>
        <w:ind w:firstLine="851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</w:t>
      </w:r>
      <w:r>
        <w:rPr>
          <w:sz w:val="28"/>
          <w:szCs w:val="28"/>
          <w:highlight w:val="white"/>
        </w:rPr>
        <w:t xml:space="preserve">Руководителям находящихся в ведении департамента культуры Костромской области учреждений организовать функционирование учреждений с учетом требований вышеуказанных нормативных правовых актов и  </w:t>
      </w:r>
      <w:r>
        <w:rPr>
          <w:sz w:val="28"/>
          <w:szCs w:val="28"/>
          <w:highlight w:val="white"/>
        </w:rPr>
        <w:t>обеспечить соблюдение мер по профилактике распространения новой коронавирусной инфекции (COVID-19), указанных в письме Роспотребнадзора от 10 марта 2020 г. № 02-3853-2020-27, включая: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при входе работников и посетителей в организацию - возможность обрабо</w:t>
      </w:r>
      <w:r>
        <w:rPr>
          <w:sz w:val="28"/>
          <w:szCs w:val="28"/>
          <w:highlight w:val="white"/>
        </w:rPr>
        <w:t>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дополнен</w:t>
      </w:r>
      <w:r>
        <w:rPr>
          <w:sz w:val="28"/>
          <w:szCs w:val="28"/>
          <w:highlight w:val="white"/>
        </w:rPr>
        <w:t xml:space="preserve"> </w:t>
      </w:r>
      <w:r>
        <w:rPr>
          <w:i/>
          <w:highlight w:val="white"/>
        </w:rPr>
        <w:t>приказом департамента культуры К</w:t>
      </w:r>
      <w:r>
        <w:rPr>
          <w:i/>
          <w:highlight w:val="white"/>
        </w:rPr>
        <w:t>остромской области от 11.06.2020 года №69)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контроль температуры тела работников и посетителей при входе в организацию, и в течение рабочего дня (по показаниям), с применением аппаратов для измерения температуры тела бесконтактным или контактным способом</w:t>
      </w:r>
      <w:r>
        <w:rPr>
          <w:sz w:val="28"/>
          <w:szCs w:val="28"/>
          <w:highlight w:val="white"/>
        </w:rPr>
        <w:t xml:space="preserve">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заболевания. Организовать ведение Журнала бесконтактного контроля тем</w:t>
      </w:r>
      <w:r>
        <w:rPr>
          <w:sz w:val="28"/>
          <w:szCs w:val="28"/>
          <w:highlight w:val="white"/>
        </w:rPr>
        <w:t>пературы тела работников.»;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</w:t>
      </w:r>
      <w:r>
        <w:rPr>
          <w:sz w:val="28"/>
          <w:szCs w:val="28"/>
          <w:highlight w:val="white"/>
        </w:rPr>
        <w:t>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часа, наличие дезинфицирующих ковриков на входной зоне учрежден</w:t>
      </w:r>
      <w:r>
        <w:rPr>
          <w:sz w:val="28"/>
          <w:szCs w:val="28"/>
          <w:highlight w:val="white"/>
        </w:rPr>
        <w:t>ия;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4) регулярное (каждые 2 часа) проветривание рабочих помещений;</w:t>
      </w:r>
    </w:p>
    <w:p w:rsidR="008A21ED" w:rsidRDefault="00A42268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highlight w:val="white"/>
        </w:rPr>
      </w:pPr>
      <w:r>
        <w:rPr>
          <w:highlight w:val="white"/>
        </w:rPr>
        <w:t>5</w:t>
      </w:r>
      <w:r>
        <w:rPr>
          <w:highlight w:val="white"/>
        </w:rPr>
        <w:t>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требований по соблюдению социального дистанцирования (не ме</w:t>
      </w:r>
      <w:r>
        <w:rPr>
          <w:highlight w:val="white"/>
        </w:rPr>
        <w:t>нее 1,5 метров);</w:t>
      </w:r>
    </w:p>
    <w:p w:rsidR="008A21ED" w:rsidRDefault="00A42268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highlight w:val="white"/>
        </w:rPr>
      </w:pPr>
      <w:r>
        <w:rPr>
          <w:highlight w:val="white"/>
        </w:rPr>
        <w:t>6) 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8A21ED" w:rsidRDefault="00A42268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highlight w:val="white"/>
        </w:rPr>
      </w:pPr>
      <w:r>
        <w:rPr>
          <w:highlight w:val="white"/>
        </w:rPr>
        <w:t>7) обеспечить соблюдение масочного режима всеми работниками учреждений;</w:t>
      </w:r>
    </w:p>
    <w:p w:rsidR="008A21ED" w:rsidRDefault="00A42268">
      <w:pPr>
        <w:spacing w:after="0" w:line="240" w:lineRule="auto"/>
        <w:ind w:firstLine="709"/>
        <w:jc w:val="both"/>
        <w:rPr>
          <w:highlight w:val="white"/>
        </w:rPr>
      </w:pPr>
      <w:r>
        <w:rPr>
          <w:highlight w:val="white"/>
        </w:rPr>
        <w:t>8) организовать пи</w:t>
      </w:r>
      <w:r>
        <w:rPr>
          <w:highlight w:val="white"/>
        </w:rPr>
        <w:t>тание малыми группами в разное время по соответствующему графику и по возможности с использованием одноразовой посуды;</w:t>
      </w:r>
    </w:p>
    <w:p w:rsidR="008A21ED" w:rsidRDefault="00A42268">
      <w:pPr>
        <w:spacing w:after="0" w:line="240" w:lineRule="auto"/>
        <w:ind w:firstLine="709"/>
        <w:jc w:val="both"/>
        <w:rPr>
          <w:szCs w:val="28"/>
          <w:highlight w:val="white"/>
        </w:rPr>
      </w:pPr>
      <w:r>
        <w:rPr>
          <w:highlight w:val="white"/>
        </w:rPr>
        <w:t>9)</w:t>
      </w:r>
      <w:r>
        <w:rPr>
          <w:szCs w:val="28"/>
          <w:highlight w:val="white"/>
        </w:rPr>
        <w:t xml:space="preserve"> рекомендовать рассмотреть возможность для сотрудников учреждений старше 60 лет, беременных женщин, женщин с детьми в возрасте до 14 ле</w:t>
      </w:r>
      <w:r>
        <w:rPr>
          <w:szCs w:val="28"/>
          <w:highlight w:val="white"/>
        </w:rPr>
        <w:t>т (включительно), а также имеющих заболевания, указанные в приложении № 1 к распоряжению губернатора Костромской области от 17 марта 2020 года№ 128-р «О введении режима повышенной готовности с целью недопущения завоза и распространения новой коронавирусной</w:t>
      </w:r>
      <w:r>
        <w:rPr>
          <w:szCs w:val="28"/>
          <w:highlight w:val="white"/>
        </w:rPr>
        <w:t xml:space="preserve"> инфекции (2019-nCOV) на территории Костромской области», перевода на дистанционный режим исполнения трудовых обязанностей, предоставления им ежегодного оплачиваемого отпуска,  изменения графика работы.</w:t>
      </w:r>
    </w:p>
    <w:p w:rsidR="008A21ED" w:rsidRDefault="00A42268">
      <w:pPr>
        <w:pStyle w:val="headertext"/>
        <w:spacing w:before="0" w:after="0"/>
        <w:ind w:firstLine="709"/>
        <w:jc w:val="both"/>
        <w:rPr>
          <w:rFonts w:eastAsia="Calibri" w:cs="Calibri"/>
          <w:sz w:val="28"/>
          <w:szCs w:val="28"/>
          <w:highlight w:val="white"/>
        </w:rPr>
      </w:pPr>
      <w:r>
        <w:rPr>
          <w:rFonts w:eastAsia="Calibri" w:cs="Calibri"/>
          <w:sz w:val="28"/>
          <w:szCs w:val="28"/>
          <w:highlight w:val="white"/>
          <w:lang w:eastAsia="en-US"/>
        </w:rPr>
        <w:t>10) Принять решение об установлении численности работ</w:t>
      </w:r>
      <w:r>
        <w:rPr>
          <w:rFonts w:eastAsia="Calibri" w:cs="Calibri"/>
          <w:sz w:val="28"/>
          <w:szCs w:val="28"/>
          <w:highlight w:val="white"/>
          <w:lang w:eastAsia="en-US"/>
        </w:rPr>
        <w:t>ников,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учреждений, а также подлежащих перево</w:t>
      </w:r>
      <w:r>
        <w:rPr>
          <w:rFonts w:eastAsia="Calibri" w:cs="Calibri"/>
          <w:sz w:val="28"/>
          <w:szCs w:val="28"/>
          <w:highlight w:val="white"/>
          <w:lang w:eastAsia="en-US"/>
        </w:rPr>
        <w:t>ду на дистанционный режим работы.</w:t>
      </w:r>
    </w:p>
    <w:p w:rsidR="008A21ED" w:rsidRDefault="00A42268">
      <w:pPr>
        <w:spacing w:after="0" w:line="240" w:lineRule="auto"/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В отношении лиц в возрасте 65 лет и старше, с их письменного согласия, на период с 23 октября по 5 ноября 2020 года, находящихся на территории городов Кострома, Мантурово, Галича, Волгореченска, Шарья принять локальные акт</w:t>
      </w:r>
      <w:r>
        <w:rPr>
          <w:szCs w:val="28"/>
          <w:highlight w:val="white"/>
        </w:rPr>
        <w:t>ы о необходимости их непосредственного участия в обеспечении непрерывных технологических и иных процессов, необходимых для обеспечения функционирования учреждений. В случае включения указных лиц в перечень обеспечивающих функционирование учреждения, выдава</w:t>
      </w:r>
      <w:r>
        <w:rPr>
          <w:szCs w:val="28"/>
          <w:highlight w:val="white"/>
        </w:rPr>
        <w:t>ть справки от работодателя в произвольной форме с указанием серии и номера паспорта работника Примерная форма справки утверждена Приложением №7 к настоящему приказу.</w:t>
      </w:r>
    </w:p>
    <w:p w:rsidR="008A21ED" w:rsidRDefault="00A42268">
      <w:pPr>
        <w:pStyle w:val="headertext"/>
        <w:spacing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rFonts w:eastAsia="Calibri" w:cs="Calibri"/>
          <w:sz w:val="28"/>
          <w:szCs w:val="22"/>
          <w:highlight w:val="white"/>
          <w:lang w:eastAsia="en-US"/>
        </w:rPr>
        <w:t>2.</w:t>
      </w:r>
      <w:r>
        <w:rPr>
          <w:sz w:val="28"/>
          <w:szCs w:val="28"/>
          <w:highlight w:val="white"/>
        </w:rPr>
        <w:t xml:space="preserve"> ОГБУ ДПО «Костромской областной учебно-методический центр», наряду с мероприятиями, пре</w:t>
      </w:r>
      <w:r>
        <w:rPr>
          <w:sz w:val="28"/>
          <w:szCs w:val="28"/>
          <w:highlight w:val="white"/>
        </w:rPr>
        <w:t>дусмотренными пунктом 1 настоящего приказа, при организации образовательных мероприятий в очном формате проведения:</w:t>
      </w:r>
    </w:p>
    <w:p w:rsidR="008A21ED" w:rsidRDefault="00A42268">
      <w:pPr>
        <w:pStyle w:val="headertext"/>
        <w:spacing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не допускать к участию лиц, не предоставивших справки от учреждений здравоохранения об отсутствии контакта с лицами, инфицированными инфе</w:t>
      </w:r>
      <w:r>
        <w:rPr>
          <w:sz w:val="28"/>
          <w:szCs w:val="28"/>
          <w:highlight w:val="white"/>
        </w:rPr>
        <w:t xml:space="preserve">кционными заболеваниями; </w:t>
      </w:r>
    </w:p>
    <w:p w:rsidR="008A21ED" w:rsidRDefault="00A42268">
      <w:pPr>
        <w:pStyle w:val="headertext"/>
        <w:spacing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не допускать набор слушателей на образовательные программы в группы с числом более 20 человек;</w:t>
      </w:r>
    </w:p>
    <w:p w:rsidR="008A21ED" w:rsidRDefault="00A42268">
      <w:pPr>
        <w:pStyle w:val="headertext"/>
        <w:spacing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осуществлять ведение образовательной деятельности при рассадке слушателей с условием соблюдения принципов социального дистанциров</w:t>
      </w:r>
      <w:r>
        <w:rPr>
          <w:sz w:val="28"/>
          <w:szCs w:val="28"/>
          <w:highlight w:val="white"/>
        </w:rPr>
        <w:t>ания;</w:t>
      </w:r>
    </w:p>
    <w:p w:rsidR="008A21ED" w:rsidRDefault="00A42268">
      <w:pPr>
        <w:pStyle w:val="headertext"/>
        <w:spacing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4) не допускать на занятия слушателей с повышенной температурой тела и признаками инфекционных заболеваний.</w:t>
      </w:r>
    </w:p>
    <w:p w:rsidR="008A21ED" w:rsidRDefault="00A42268">
      <w:pPr>
        <w:pStyle w:val="headertext"/>
        <w:spacing w:before="0" w:after="0"/>
        <w:ind w:firstLine="851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2.1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Областному государственному бюджетному учреждению культуры «Областной Дом народного творчества» возобновить работу кинотеатра в соответств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ии с требованиями установленными постановлением губернатора Костромской области от 4 апреля 2020 года №45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едопущения завоза и распространения новой короновирусной инфекции (2019-nCoV) на территории Костромской области» в части организации работы кинотеатров (пункт 1.13) и Рекомендациями по проведению профилактических мероприятий по предупреждению распространен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ия новой коронавирусной инфекции (COVID-19) в кинотеатрах, утвержденные федеральной службой по надзору в сфере защиты прав потребителей и благополучия человека от 27 мая 2020 года МР 3.1/2.1.0189-20.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введен приказом департамента культуры Костромской области от 13.07.2020 года №78)</w:t>
      </w:r>
    </w:p>
    <w:p w:rsidR="008A21ED" w:rsidRDefault="00A42268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highlight w:val="white"/>
        </w:rPr>
        <w:t>3. Утвердить:</w:t>
      </w:r>
    </w:p>
    <w:p w:rsidR="008A21ED" w:rsidRDefault="00A42268">
      <w:pPr>
        <w:spacing w:after="0" w:line="240" w:lineRule="auto"/>
        <w:ind w:firstLine="709"/>
        <w:jc w:val="both"/>
        <w:rPr>
          <w:rFonts w:cs="Times New Roman"/>
          <w:szCs w:val="28"/>
          <w:highlight w:val="white"/>
        </w:rPr>
      </w:pPr>
      <w:r>
        <w:rPr>
          <w:szCs w:val="28"/>
          <w:highlight w:val="white"/>
        </w:rPr>
        <w:t xml:space="preserve">3.1 </w:t>
      </w:r>
      <w:r>
        <w:rPr>
          <w:rFonts w:cs="Times New Roman"/>
          <w:szCs w:val="28"/>
          <w:highlight w:val="white"/>
        </w:rPr>
        <w:t>Требования организации деятельности библиотечных учреждений, подведомственных департаменту культуры (Приложение № 1);</w:t>
      </w:r>
    </w:p>
    <w:p w:rsidR="008A21ED" w:rsidRDefault="00A42268">
      <w:pPr>
        <w:spacing w:after="0" w:line="240" w:lineRule="auto"/>
        <w:ind w:firstLine="709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3.2. Требования организации деятельнос</w:t>
      </w:r>
      <w:r>
        <w:rPr>
          <w:rFonts w:cs="Times New Roman"/>
          <w:szCs w:val="28"/>
          <w:highlight w:val="white"/>
        </w:rPr>
        <w:t>ти музеев подведомственных департаменту культуры (Приложение № 2);</w:t>
      </w:r>
    </w:p>
    <w:p w:rsidR="008A21ED" w:rsidRDefault="00A42268">
      <w:pPr>
        <w:spacing w:after="0" w:line="240" w:lineRule="auto"/>
        <w:ind w:firstLine="709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3.3. Утратило силу;</w:t>
      </w:r>
    </w:p>
    <w:p w:rsidR="008A21ED" w:rsidRDefault="00A42268">
      <w:pPr>
        <w:spacing w:after="0" w:line="240" w:lineRule="auto"/>
        <w:ind w:firstLine="709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3.5 Требования организации деятельности архивов (Приложение № 4);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i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введен приказом департамента культуры Костромской области от 11.06.2020 года №69)</w:t>
      </w:r>
    </w:p>
    <w:p w:rsidR="008A21ED" w:rsidRDefault="00A42268">
      <w:pPr>
        <w:spacing w:after="0" w:line="240" w:lineRule="auto"/>
        <w:ind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3.6. Требования по р</w:t>
      </w:r>
      <w:r>
        <w:rPr>
          <w:color w:val="000000"/>
          <w:szCs w:val="28"/>
          <w:highlight w:val="white"/>
        </w:rPr>
        <w:t>аботе организаций исполнительских искусств (театров, филармоний, концертных организаций), подведомственных департаменту культуры Костромской области (Приложение №5);</w:t>
      </w:r>
    </w:p>
    <w:p w:rsidR="008A21ED" w:rsidRDefault="00A42268">
      <w:pPr>
        <w:spacing w:after="0" w:line="240" w:lineRule="auto"/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3.7. Требования </w:t>
      </w:r>
      <w:r>
        <w:rPr>
          <w:szCs w:val="28"/>
          <w:highlight w:val="white"/>
        </w:rPr>
        <w:t>по организации деятельности культурно-досуговых учреждений, подведомственных департаменту культуры Костромской области (Приложение №6);</w:t>
      </w:r>
    </w:p>
    <w:p w:rsidR="008A21ED" w:rsidRDefault="00A42268">
      <w:pPr>
        <w:spacing w:after="0" w:line="240" w:lineRule="auto"/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3.8. </w:t>
      </w:r>
      <w:r>
        <w:rPr>
          <w:color w:val="000000"/>
          <w:szCs w:val="28"/>
          <w:highlight w:val="white"/>
        </w:rPr>
        <w:t>Примерная форма справки (Приложение №7).</w:t>
      </w:r>
    </w:p>
    <w:p w:rsidR="008A21ED" w:rsidRDefault="00A42268">
      <w:pPr>
        <w:spacing w:after="0" w:line="240" w:lineRule="auto"/>
        <w:ind w:firstLine="708"/>
        <w:jc w:val="both"/>
        <w:rPr>
          <w:rFonts w:cs="Times New Roman"/>
          <w:szCs w:val="28"/>
          <w:highlight w:val="white"/>
        </w:rPr>
      </w:pPr>
      <w:r>
        <w:rPr>
          <w:szCs w:val="28"/>
          <w:highlight w:val="white"/>
        </w:rPr>
        <w:t>4.</w:t>
      </w:r>
      <w:r>
        <w:rPr>
          <w:rFonts w:cs="Times New Roman"/>
          <w:szCs w:val="28"/>
          <w:highlight w:val="white"/>
        </w:rPr>
        <w:t xml:space="preserve">Рекомендовать органам местного самоуправления муниципальных образований </w:t>
      </w:r>
      <w:r>
        <w:rPr>
          <w:rFonts w:cs="Times New Roman"/>
          <w:szCs w:val="28"/>
          <w:highlight w:val="white"/>
        </w:rPr>
        <w:t>Костромской области, рассмотреть возможность принятия аналогичных мер в отношении подведомственных учреждений культуры.</w:t>
      </w:r>
    </w:p>
    <w:p w:rsidR="008A21ED" w:rsidRDefault="00A42268">
      <w:pPr>
        <w:spacing w:after="0" w:line="240" w:lineRule="auto"/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5. Контроль за исполнением настоящего приказа оставляю за собой.</w:t>
      </w:r>
    </w:p>
    <w:p w:rsidR="008A21ED" w:rsidRDefault="00A42268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highlight w:val="white"/>
        </w:rPr>
      </w:pPr>
      <w:r>
        <w:rPr>
          <w:rFonts w:cs="Times New Roman"/>
          <w:szCs w:val="28"/>
          <w:highlight w:val="white"/>
        </w:rPr>
        <w:t>6. Настоящий приказ вступает в силу со дня его подписания.</w:t>
      </w:r>
    </w:p>
    <w:p w:rsidR="008A21ED" w:rsidRDefault="008A21ED">
      <w:pPr>
        <w:pStyle w:val="af4"/>
        <w:ind w:left="0"/>
        <w:jc w:val="both"/>
        <w:rPr>
          <w:rFonts w:cs="Times New Roman"/>
          <w:szCs w:val="28"/>
          <w:highlight w:val="white"/>
        </w:rPr>
      </w:pPr>
    </w:p>
    <w:p w:rsidR="008A21ED" w:rsidRDefault="008A21ED">
      <w:pPr>
        <w:pStyle w:val="af4"/>
        <w:ind w:left="0"/>
        <w:jc w:val="both"/>
        <w:rPr>
          <w:rFonts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A42268">
      <w:pPr>
        <w:rPr>
          <w:rFonts w:eastAsia="Times New Roman" w:cs="Times New Roman"/>
          <w:szCs w:val="28"/>
          <w:highlight w:val="white"/>
        </w:rPr>
      </w:pPr>
      <w:r>
        <w:rPr>
          <w:rFonts w:eastAsia="Times New Roman" w:cs="Times New Roman"/>
          <w:szCs w:val="28"/>
          <w:highlight w:val="white"/>
        </w:rPr>
        <w:br w:type="page"/>
      </w:r>
    </w:p>
    <w:p w:rsidR="008A21ED" w:rsidRDefault="00A42268">
      <w:pPr>
        <w:spacing w:after="0" w:line="240" w:lineRule="auto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Приложе</w:t>
      </w:r>
      <w:r>
        <w:rPr>
          <w:rFonts w:cs="Times New Roman"/>
          <w:szCs w:val="28"/>
          <w:highlight w:val="white"/>
        </w:rPr>
        <w:t>ние № 1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УТВЕРЖДЕНО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 приказом департамента культуры 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Костромской области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от «11» июня 2020 г. №69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ТРЕБОВАНИЯ </w:t>
      </w:r>
    </w:p>
    <w:p w:rsidR="008A21ED" w:rsidRDefault="00A42268">
      <w:pPr>
        <w:spacing w:after="0" w:line="240" w:lineRule="auto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по организации деятельности библиотечных учреждений, подведомственных департаменту культуры Костромской области</w:t>
      </w:r>
    </w:p>
    <w:p w:rsidR="008A21ED" w:rsidRDefault="008A21ED">
      <w:pPr>
        <w:spacing w:after="0" w:line="240" w:lineRule="auto"/>
        <w:jc w:val="center"/>
        <w:rPr>
          <w:rFonts w:cs="Times New Roman"/>
          <w:szCs w:val="28"/>
          <w:highlight w:val="white"/>
        </w:rPr>
      </w:pP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 Организовать обслуживание посетителей библиотек с соблюдением временного интервала не менее 20 минут между посетителями для исключения контакта между ними.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 Обеспечить недопущение посетителей в места книгохранения.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 Организовать соблюдение принципов</w:t>
      </w:r>
      <w:r>
        <w:rPr>
          <w:color w:val="000000"/>
          <w:sz w:val="28"/>
          <w:szCs w:val="28"/>
          <w:highlight w:val="white"/>
        </w:rPr>
        <w:t xml:space="preserve">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 Обеспечить обязательное использование работниками и посетителями учреждения средств защиты органов дыхания (масок). Предусм</w:t>
      </w:r>
      <w:r>
        <w:rPr>
          <w:color w:val="000000"/>
          <w:sz w:val="28"/>
          <w:szCs w:val="28"/>
          <w:highlight w:val="white"/>
        </w:rPr>
        <w:t>отреть возможность приобретения посетителями масок и дезинфицирующих салфеток.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внесены изменения приказом департамента культуры Костромской области от 29.06.2020 года №73)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 Осуществлять при входе в организацию обработку рук кожными антисептиками, предна</w:t>
      </w:r>
      <w:r>
        <w:rPr>
          <w:color w:val="000000"/>
          <w:sz w:val="28"/>
          <w:szCs w:val="28"/>
          <w:highlight w:val="white"/>
        </w:rPr>
        <w:t>значенными для этих целей (в том числе с помощью установленных дозаторов) или дезинфицирующими салфетками.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6. Осуществлять контроль температуры тела работников при входе в организацию, и в течение рабочего дня (по показаниям), с обязательным отстранением о</w:t>
      </w:r>
      <w:r>
        <w:rPr>
          <w:color w:val="000000"/>
          <w:sz w:val="28"/>
          <w:szCs w:val="28"/>
          <w:highlight w:val="white"/>
        </w:rPr>
        <w:t>т нахождения на рабочем месте лиц с повышенной температурой тела и с признаками инфекционного заболевания.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7. Обеспечить проветривание помещений каждые 2 часа.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8. Организовать проведение влажной уборки с применением дезинфицирующих средств вирулицидного де</w:t>
      </w:r>
      <w:r>
        <w:rPr>
          <w:color w:val="000000"/>
          <w:sz w:val="28"/>
          <w:szCs w:val="28"/>
          <w:highlight w:val="white"/>
        </w:rPr>
        <w:t>йствия каждые 2 часа на всех контактных поверхностях (дверных ручках, поручнях лестниц, перил, поверхностей столов, оргтехники, выключателей, и т.д.), в санитарных комнатах и местах общего пользования.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9. Предусмотреть при осуществлении работы по приему и </w:t>
      </w:r>
      <w:r>
        <w:rPr>
          <w:color w:val="000000"/>
          <w:sz w:val="28"/>
          <w:szCs w:val="28"/>
          <w:highlight w:val="white"/>
        </w:rPr>
        <w:t>выдаче книг организацию двух отдельных зон (приема и выдачи), определив принимаемую книгу как  «условно заражённую», выдаваемую книгу как «условно чистую».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Предусмотреть возможность минимального контакта с человеком при выдаче книг, в том числе путем внедр</w:t>
      </w:r>
      <w:r>
        <w:rPr>
          <w:color w:val="000000"/>
          <w:sz w:val="28"/>
          <w:szCs w:val="28"/>
          <w:highlight w:val="white"/>
        </w:rPr>
        <w:t>ения сервиса предварительного заказа (по телефону, через официальный сайт).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внесены изменения приказом департамента культуры Костромской области от 29.06.2020 года №73)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10. Организовать работу по приему книг от населения одним сотрудником, с защитой орган</w:t>
      </w:r>
      <w:r>
        <w:rPr>
          <w:sz w:val="28"/>
          <w:szCs w:val="28"/>
          <w:highlight w:val="white"/>
        </w:rPr>
        <w:t xml:space="preserve">ов дыхания (маске),в перчатках, у входа в библиотеку с условием  маркировки книг, складирования их в ящики для транспортировки </w:t>
      </w:r>
      <w:r>
        <w:rPr>
          <w:color w:val="000000"/>
          <w:sz w:val="28"/>
          <w:szCs w:val="28"/>
          <w:highlight w:val="white"/>
        </w:rPr>
        <w:t>и отправки в отдельное карантинное помещение, до которого необходимо обеспечить самый короткий путь.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11. Разработать и применять </w:t>
      </w:r>
      <w:r>
        <w:rPr>
          <w:color w:val="000000"/>
          <w:sz w:val="28"/>
          <w:szCs w:val="28"/>
          <w:highlight w:val="white"/>
        </w:rPr>
        <w:t>систему маркировки книг, поступающих на карантин.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12. Помещать книги на карантин на 5 суток в условиях относительной влажности не более 55 % при температуре 16-18ºС, в затемнении, при этом количество сотрудников, входящих в карантинное помещение, должно бы</w:t>
      </w:r>
      <w:r>
        <w:rPr>
          <w:color w:val="000000"/>
          <w:sz w:val="28"/>
          <w:szCs w:val="28"/>
          <w:highlight w:val="white"/>
        </w:rPr>
        <w:t>ть минимальным.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12.1 Организовать информирование посетителей и сотрудников учреждения путем размещения текстовой и визуальной информации о необходимости соблюдения посетителями мер по предотвращению распространения коронавируса. Необходимая информация разм</w:t>
      </w:r>
      <w:r>
        <w:rPr>
          <w:color w:val="000000"/>
          <w:sz w:val="28"/>
          <w:szCs w:val="28"/>
          <w:highlight w:val="white"/>
        </w:rPr>
        <w:t>ещается на официальных сайтах библиотек.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i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дополнен приказом департамента культуры Костромской области от 29.06.2020 года №73)</w:t>
      </w:r>
    </w:p>
    <w:p w:rsidR="008A21ED" w:rsidRDefault="00A42268">
      <w:pPr>
        <w:pStyle w:val="headertext"/>
        <w:spacing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12.2 Организовать размещение читателей в залах и зонах обслуживания с учётом </w:t>
      </w:r>
      <w:r>
        <w:rPr>
          <w:color w:val="000000"/>
          <w:sz w:val="28"/>
          <w:szCs w:val="28"/>
          <w:highlight w:val="white"/>
        </w:rPr>
        <w:t>принципов социального дистанцирования не менее 1,5 ме</w:t>
      </w:r>
      <w:r>
        <w:rPr>
          <w:color w:val="000000"/>
          <w:sz w:val="28"/>
          <w:szCs w:val="28"/>
          <w:highlight w:val="white"/>
        </w:rPr>
        <w:t>тров</w:t>
      </w:r>
      <w:r>
        <w:rPr>
          <w:sz w:val="28"/>
          <w:szCs w:val="28"/>
          <w:highlight w:val="white"/>
        </w:rPr>
        <w:t>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i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дополнен приказом департамента культуры Костромской области от 10.07.2020 года №75)</w:t>
      </w:r>
    </w:p>
    <w:p w:rsidR="008A21ED" w:rsidRDefault="00A42268">
      <w:pPr>
        <w:pStyle w:val="headertext"/>
        <w:spacing w:before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12.3 Организовать прием книг после использования посетителями в читальном зале с условием маркировки книг, складирования их в ящики для транспортировки в </w:t>
      </w:r>
      <w:r>
        <w:rPr>
          <w:color w:val="000000"/>
          <w:sz w:val="28"/>
          <w:szCs w:val="28"/>
          <w:highlight w:val="white"/>
        </w:rPr>
        <w:t>карантинное</w:t>
      </w:r>
      <w:r>
        <w:rPr>
          <w:color w:val="000000"/>
          <w:sz w:val="28"/>
          <w:szCs w:val="28"/>
          <w:highlight w:val="white"/>
        </w:rPr>
        <w:t xml:space="preserve"> помещение</w:t>
      </w:r>
      <w:r>
        <w:rPr>
          <w:sz w:val="28"/>
          <w:szCs w:val="28"/>
          <w:highlight w:val="white"/>
        </w:rPr>
        <w:t>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i/>
          <w:highlight w:val="white"/>
        </w:rPr>
      </w:pPr>
      <w:r>
        <w:rPr>
          <w:sz w:val="28"/>
          <w:szCs w:val="28"/>
          <w:highlight w:val="white"/>
        </w:rPr>
        <w:t>(</w:t>
      </w:r>
      <w:r>
        <w:rPr>
          <w:i/>
          <w:highlight w:val="white"/>
        </w:rPr>
        <w:t>дополнен приказом департамента культуры Костромской области от 10.07.2020 года №75)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13. Обеспечить выполнение рекомендаций Федеральной службы по надзору в сфере защиты прав потребителей и благополучия человека в условиях сохранения рисков распространения </w:t>
      </w:r>
      <w:r>
        <w:rPr>
          <w:color w:val="000000"/>
          <w:sz w:val="28"/>
          <w:szCs w:val="28"/>
          <w:highlight w:val="white"/>
          <w:lang w:val="en-US"/>
        </w:rPr>
        <w:t>COVID</w:t>
      </w:r>
      <w:r>
        <w:rPr>
          <w:color w:val="000000"/>
          <w:sz w:val="28"/>
          <w:szCs w:val="28"/>
          <w:highlight w:val="white"/>
        </w:rPr>
        <w:t>-19.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14. При проведении мероприятий, внутри помещения ограничить численность их </w:t>
      </w:r>
      <w:r>
        <w:rPr>
          <w:color w:val="000000"/>
          <w:sz w:val="28"/>
          <w:szCs w:val="28"/>
          <w:highlight w:val="white"/>
        </w:rPr>
        <w:t>участников не более 10 человек. Разработать график проведения мероприятий с целью ограничения контактов между участниками мероприятий. Продолжительность мероприятия должна составлять не более 45 минут с интервалами не менее 20 минут с целью проведения пров</w:t>
      </w:r>
      <w:r>
        <w:rPr>
          <w:color w:val="000000"/>
          <w:sz w:val="28"/>
          <w:szCs w:val="28"/>
          <w:highlight w:val="white"/>
        </w:rPr>
        <w:t>етривания. Получить письменное согласие лиц на участие в мероприятии с соблюдением всех ограничительных мер, а для лиц младше 18 лет – согласие родителей (законных представителей).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highlight w:val="white"/>
        </w:rPr>
      </w:pPr>
      <w:r>
        <w:rPr>
          <w:highlight w:val="white"/>
        </w:rPr>
        <w:br w:type="page"/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Приложение № 2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УТВЕРЖДЕНО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 приказом департамента культуры 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Костромской области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от «11» июня 2020 г. №69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ТРЕБОВАНИЯ </w:t>
      </w:r>
    </w:p>
    <w:p w:rsidR="008A21ED" w:rsidRDefault="00A42268">
      <w:pPr>
        <w:spacing w:after="0" w:line="240" w:lineRule="auto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по организации деятельности музеев, подведомственных департаменту культуры Костромской области</w:t>
      </w:r>
    </w:p>
    <w:p w:rsidR="008A21ED" w:rsidRDefault="008A21ED">
      <w:pPr>
        <w:spacing w:after="0" w:line="240" w:lineRule="auto"/>
        <w:jc w:val="center"/>
        <w:rPr>
          <w:rFonts w:cs="Times New Roman"/>
          <w:szCs w:val="28"/>
          <w:highlight w:val="white"/>
        </w:rPr>
      </w:pP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b w:val="0"/>
          <w:i w:val="0"/>
          <w:color w:val="auto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 xml:space="preserve">Определить режим работы учреждения, установив обязательные технические перерывы 15 минут не реже чем 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раз в два часа для осуществления проветривания, (при наличии фрамуг), а также влажной уборки помещений с применением дезинфицирующих средств.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Осуществлять влажную уборку с применением дезинфицирующих средств вирулицидного действия каждые 2 часа в местах об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щего пользования (кассовая зона, туалеты и т.д.), в том числе всех контактных поверхностей.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 xml:space="preserve"> Обеспечить условия для соблюдения правил личной гигиены, установить дозаторы с кожными антисептиками для обработки рук.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Осуществлять дезинфекцию с кратностью обработки каждые 2 часа всех контактных поверхностей (дверных ручек, поручней и лестниц, перил, поверхностей столов, оргтехники) в фойе музея, залах, прочих помещениях.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Предусмотреть возможность установки (при необходи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мости) защитных экранов в местах взаимодействия с посетителями (кассы, стойки администраторов, места хранения личных вещей посетителей).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 xml:space="preserve">Обеспечить контроль за использованием сотрудниками учреждения при обслуживании посетителей защитных масок </w:t>
      </w:r>
      <w:r>
        <w:rPr>
          <w:szCs w:val="28"/>
          <w:highlight w:val="white"/>
        </w:rPr>
        <w:t>и перчаток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беспечить соблюдение социальной дистанции на расстоянии не менее 1,5 метров при нахождении посетителей и сотрудников в зоне кассового обслуживания, в фойе, при входе в музей, путем нанесения соответствующей разметки.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Утратил силу.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szCs w:val="28"/>
          <w:highlight w:val="white"/>
        </w:rPr>
        <w:t xml:space="preserve">При проведении экскурсии </w:t>
      </w:r>
      <w:r>
        <w:rPr>
          <w:szCs w:val="28"/>
          <w:highlight w:val="white"/>
        </w:rPr>
        <w:t>обеспечить разобщение потоков посетителей, состав организованной группы с гидом не должен превышать 10 человек в одном зале или 30 человек на улице. Осуществлять экскурсионное обслуживание с соблюдением социальной дистанции.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Исключить проведение в помещени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ях музея массовых мероприятий.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Организовать маршрутизацию, исключающую встречные потоки как в здание музея, так и в выставочные залы и помещения при необходимости с установкой соответствующих указателей и ограничительных лент.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Обеспечить свободное и бескон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тактное прохождение дверных проемов (двери держать открытыми) по маршруту посещения экспозиций и выставок.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Организовать информирование посетителей и сотрудников учреждения путем размещения текстовой и визуальной информации в кассовой зоне или в фойе о необ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ходимости соблюдения посетителями мер по предотвращению распространения коронавируса, в том числе, рекомендовать воздержаться от посещения музея при наличии респираторных симптомов, характерных для ОРВИ, соблюдать правила личной гигиены, в том числе пользо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ваться санитайзерами.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Установить возможность посещения экспозиций и выставок только при наличии у посетителей средств индивидуальной защиты органов дыхания (масок). В случае отсутствия таких средств предусмотреть возможность приобретения масок на кассах ил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 xml:space="preserve">и иных оборудованных местах. 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Использовать в кассах музея преимущественно бесконтактные способы оплаты билетов с помощью банковских карт, избегая использования наличных денег.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color w:val="auto"/>
          <w:szCs w:val="28"/>
          <w:highlight w:val="white"/>
        </w:rPr>
      </w:pP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Обеспечить назначение ответственного сотрудника, контролирующего соблюдение наст</w:t>
      </w:r>
      <w:r>
        <w:rPr>
          <w:rStyle w:val="afd"/>
          <w:rFonts w:cs="Times New Roman"/>
          <w:b w:val="0"/>
          <w:i w:val="0"/>
          <w:color w:val="auto"/>
          <w:szCs w:val="28"/>
          <w:highlight w:val="white"/>
        </w:rPr>
        <w:t>оящих рекомендаций.</w:t>
      </w:r>
    </w:p>
    <w:p w:rsidR="008A21ED" w:rsidRDefault="00A42268">
      <w:pPr>
        <w:pStyle w:val="af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cs="Times New Roman"/>
          <w:b w:val="0"/>
          <w:i w:val="0"/>
          <w:szCs w:val="28"/>
          <w:highlight w:val="white"/>
        </w:rPr>
      </w:pPr>
      <w:r>
        <w:rPr>
          <w:rFonts w:cs="Times New Roman"/>
          <w:color w:val="000000"/>
          <w:szCs w:val="28"/>
          <w:highlight w:val="white"/>
        </w:rPr>
        <w:t xml:space="preserve">Обеспечить выполнение рекомендаций Федеральной службы по надзору в сфере защиты прав потребителей и благополучия человека в условиях сохранения рисков распространения </w:t>
      </w:r>
      <w:r>
        <w:rPr>
          <w:rFonts w:cs="Times New Roman"/>
          <w:color w:val="000000"/>
          <w:szCs w:val="28"/>
          <w:highlight w:val="white"/>
          <w:lang w:val="en-US"/>
        </w:rPr>
        <w:t>COVID</w:t>
      </w:r>
      <w:r>
        <w:rPr>
          <w:rFonts w:cs="Times New Roman"/>
          <w:color w:val="000000"/>
          <w:szCs w:val="28"/>
          <w:highlight w:val="white"/>
        </w:rPr>
        <w:t>-19.</w:t>
      </w: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Style w:val="afd"/>
          <w:rFonts w:cs="Times New Roman"/>
          <w:b w:val="0"/>
          <w:i w:val="0"/>
          <w:color w:val="FF0000"/>
          <w:szCs w:val="28"/>
          <w:highlight w:val="white"/>
        </w:rPr>
      </w:pPr>
    </w:p>
    <w:p w:rsidR="008A21ED" w:rsidRDefault="00A42268">
      <w:pPr>
        <w:spacing w:after="0" w:line="240" w:lineRule="auto"/>
        <w:rPr>
          <w:rFonts w:ascii="Calibri" w:hAnsi="Calibri"/>
          <w:sz w:val="22"/>
          <w:highlight w:val="white"/>
        </w:rPr>
      </w:pPr>
      <w:r>
        <w:rPr>
          <w:color w:val="FF0000"/>
          <w:highlight w:val="white"/>
        </w:rPr>
        <w:br w:type="page"/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Приложение № 3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УТВЕРЖДЕНО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 приказом департамента культуры 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Костромской области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от «11» июня 2020 г. №69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ind w:firstLine="709"/>
        <w:jc w:val="center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ТРЕБОВАНИЯ </w:t>
      </w:r>
    </w:p>
    <w:p w:rsidR="008A21ED" w:rsidRDefault="00A42268">
      <w:pPr>
        <w:spacing w:after="0" w:line="240" w:lineRule="auto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по проведению культурно – массовых мероприятий на открытом воздухе для областных учреждений культуры, подведомственных департаменту культуры Костромской области</w:t>
      </w:r>
    </w:p>
    <w:p w:rsidR="008A21ED" w:rsidRDefault="00A42268">
      <w:pPr>
        <w:spacing w:after="0" w:line="240" w:lineRule="auto"/>
        <w:jc w:val="center"/>
        <w:rPr>
          <w:rFonts w:ascii="Calibri" w:hAnsi="Calibri"/>
          <w:b/>
          <w:color w:val="000000"/>
          <w:szCs w:val="28"/>
          <w:highlight w:val="white"/>
        </w:rPr>
      </w:pPr>
      <w:r>
        <w:rPr>
          <w:rFonts w:ascii="Calibri" w:hAnsi="Calibri"/>
          <w:b/>
          <w:color w:val="000000"/>
          <w:szCs w:val="28"/>
          <w:highlight w:val="white"/>
        </w:rPr>
        <w:t xml:space="preserve"> </w:t>
      </w:r>
    </w:p>
    <w:p w:rsidR="008A21ED" w:rsidRDefault="00A42268">
      <w:pPr>
        <w:spacing w:after="0" w:line="240" w:lineRule="auto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У</w:t>
      </w:r>
      <w:r>
        <w:rPr>
          <w:rFonts w:cs="Times New Roman"/>
          <w:szCs w:val="28"/>
          <w:highlight w:val="white"/>
        </w:rPr>
        <w:t>тратило силу.</w:t>
      </w: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jc w:val="right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Приложение №4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УТВЕРЖДЕНО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 приказом департамента культуры 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Костромской области</w:t>
      </w:r>
    </w:p>
    <w:p w:rsidR="008A21ED" w:rsidRDefault="00A42268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от «11» июня 2020 г. №69</w:t>
      </w: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8A21ED">
      <w:pPr>
        <w:spacing w:after="0" w:line="240" w:lineRule="auto"/>
        <w:ind w:firstLine="709"/>
        <w:jc w:val="right"/>
        <w:rPr>
          <w:rFonts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ТРЕБОВАНИЯ </w:t>
      </w:r>
    </w:p>
    <w:p w:rsidR="008A21ED" w:rsidRDefault="00A42268">
      <w:pPr>
        <w:spacing w:after="0" w:line="240" w:lineRule="auto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 xml:space="preserve"> по организации деятельности архивных учреждений, </w:t>
      </w:r>
    </w:p>
    <w:p w:rsidR="008A21ED" w:rsidRDefault="00A42268">
      <w:pPr>
        <w:spacing w:after="0" w:line="240" w:lineRule="auto"/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highlight w:val="white"/>
        </w:rPr>
        <w:t>подведомственных департаменту культуры Костромской области</w:t>
      </w:r>
    </w:p>
    <w:p w:rsidR="008A21ED" w:rsidRDefault="008A21ED">
      <w:pPr>
        <w:spacing w:after="0" w:line="240" w:lineRule="auto"/>
        <w:jc w:val="center"/>
        <w:rPr>
          <w:rFonts w:ascii="Calibri" w:hAnsi="Calibri"/>
          <w:b/>
          <w:color w:val="000000"/>
          <w:szCs w:val="28"/>
          <w:highlight w:val="white"/>
        </w:rPr>
      </w:pP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 Организовать соблюдение принципов социального дистанцирования работников и посетителей архивных учреждений.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 Обеспечить обязательное использование работниками и посетителями учреждения масок.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 Осуществлять при входе в организацию обработку рук кожными антисептиками, предназначенными для этих целей (в том числе с помощью установленны х дозаторов) или дезинфицирующими салфетками.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 Осуществлять контроль температуры тела работников при входе в организацию, и в течение рабочего дня 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8A21ED" w:rsidRDefault="00A42268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 Обеспечить проветривание кабинетов сотрудников, помещений читального зала  каждые 2 часа.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6. Организовать проведение влажной уборки с применением дезинфицирующих средств вирулицидного действия каждые 2 часа на всех контактных поверхностях (дверных ручка</w:t>
      </w:r>
      <w:r>
        <w:rPr>
          <w:color w:val="000000"/>
          <w:sz w:val="28"/>
          <w:szCs w:val="28"/>
          <w:highlight w:val="white"/>
        </w:rPr>
        <w:t>х, поручнях лестниц, перил, поверхностей столов, оргтехники, выключателей, и т.д.), в санитарных комнатах, местах общего пользования, читальном зале.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7. Предусмотреть при осуществлении работы по приему и выдаче документов организацию двух отдельных зон (пр</w:t>
      </w:r>
      <w:r>
        <w:rPr>
          <w:color w:val="000000"/>
          <w:sz w:val="28"/>
          <w:szCs w:val="28"/>
          <w:highlight w:val="white"/>
        </w:rPr>
        <w:t>иема и выдачи документов).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8. Допускать посетителей к работе с документами в читальном зале строго  в одноразовых перчатках, масках, либо с использованием защитных пластиковых экранов для лица. Осуществлять дезинфекцию рук в перчатках. 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9. Организовать при</w:t>
      </w:r>
      <w:r>
        <w:rPr>
          <w:color w:val="000000"/>
          <w:sz w:val="28"/>
          <w:szCs w:val="28"/>
          <w:highlight w:val="white"/>
        </w:rPr>
        <w:t>ем документов от посетителей при входе в учреждение.</w:t>
      </w:r>
    </w:p>
    <w:p w:rsidR="008A21ED" w:rsidRDefault="00A42268">
      <w:pPr>
        <w:pStyle w:val="af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bCs/>
          <w:iCs/>
          <w:color w:val="000000"/>
          <w:sz w:val="28"/>
          <w:szCs w:val="28"/>
          <w:highlight w:val="white"/>
        </w:rPr>
        <w:t xml:space="preserve">10. </w:t>
      </w:r>
      <w:r>
        <w:rPr>
          <w:color w:val="000000"/>
          <w:sz w:val="28"/>
          <w:szCs w:val="28"/>
          <w:highlight w:val="white"/>
        </w:rPr>
        <w:t xml:space="preserve">Обеспечить выполнение рекомендаций Федеральной службы по надзору в сфере защиты прав потребителей и благополучия человека в условиях сохранения рисков распространения </w:t>
      </w:r>
      <w:r>
        <w:rPr>
          <w:color w:val="000000"/>
          <w:sz w:val="28"/>
          <w:szCs w:val="28"/>
          <w:highlight w:val="white"/>
          <w:lang w:val="en-US"/>
        </w:rPr>
        <w:t>COVID</w:t>
      </w:r>
      <w:r>
        <w:rPr>
          <w:color w:val="000000"/>
          <w:sz w:val="28"/>
          <w:szCs w:val="28"/>
          <w:highlight w:val="white"/>
        </w:rPr>
        <w:t>-19.</w:t>
      </w:r>
    </w:p>
    <w:p w:rsidR="008A21ED" w:rsidRDefault="008A21ED">
      <w:pPr>
        <w:tabs>
          <w:tab w:val="left" w:pos="2865"/>
        </w:tabs>
        <w:spacing w:after="0" w:line="240" w:lineRule="auto"/>
        <w:rPr>
          <w:rFonts w:ascii="Calibri" w:hAnsi="Calibri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rPr>
          <w:rFonts w:ascii="Calibri" w:hAnsi="Calibri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Приложение №5</w:t>
      </w:r>
    </w:p>
    <w:p w:rsidR="008A21ED" w:rsidRDefault="008A21ED">
      <w:pPr>
        <w:spacing w:after="0" w:line="240" w:lineRule="auto"/>
        <w:ind w:firstLine="709"/>
        <w:jc w:val="right"/>
        <w:rPr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УТВЕРЖДЕНО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приказом департамента культуры 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Костромской области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от «___» октября 2020 г. №__</w:t>
      </w:r>
    </w:p>
    <w:p w:rsidR="008A21ED" w:rsidRDefault="008A21ED">
      <w:pPr>
        <w:spacing w:after="0" w:line="240" w:lineRule="auto"/>
        <w:ind w:firstLine="709"/>
        <w:jc w:val="right"/>
        <w:rPr>
          <w:szCs w:val="28"/>
          <w:highlight w:val="white"/>
        </w:rPr>
      </w:pPr>
    </w:p>
    <w:p w:rsidR="008A21ED" w:rsidRDefault="008A21ED">
      <w:pPr>
        <w:spacing w:after="0" w:line="240" w:lineRule="auto"/>
        <w:ind w:firstLine="709"/>
        <w:jc w:val="center"/>
        <w:rPr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ТРЕБОВАНИЯ </w:t>
      </w:r>
    </w:p>
    <w:p w:rsidR="008A21ED" w:rsidRDefault="00A42268">
      <w:pPr>
        <w:spacing w:after="0" w:line="240" w:lineRule="auto"/>
        <w:jc w:val="center"/>
        <w:rPr>
          <w:szCs w:val="28"/>
          <w:highlight w:val="white"/>
        </w:rPr>
      </w:pPr>
      <w:r>
        <w:rPr>
          <w:color w:val="000000"/>
          <w:szCs w:val="28"/>
          <w:highlight w:val="white"/>
        </w:rPr>
        <w:t>по работе организаций исполнительских искусств (театров, филармоний, концертных организаций), подведомственных департаменту культуры Костромской обла</w:t>
      </w:r>
      <w:r>
        <w:rPr>
          <w:color w:val="000000"/>
          <w:szCs w:val="28"/>
          <w:highlight w:val="white"/>
        </w:rPr>
        <w:t xml:space="preserve">сти </w:t>
      </w:r>
    </w:p>
    <w:p w:rsidR="008A21ED" w:rsidRDefault="008A21ED">
      <w:pPr>
        <w:spacing w:after="0" w:line="240" w:lineRule="auto"/>
        <w:jc w:val="center"/>
        <w:rPr>
          <w:rFonts w:ascii="Calibri" w:hAnsi="Calibri"/>
          <w:b/>
          <w:color w:val="000000"/>
          <w:szCs w:val="28"/>
          <w:highlight w:val="white"/>
        </w:rPr>
      </w:pPr>
    </w:p>
    <w:p w:rsidR="008A21ED" w:rsidRDefault="008A21ED">
      <w:pPr>
        <w:spacing w:after="0" w:line="240" w:lineRule="auto"/>
        <w:ind w:firstLine="709"/>
        <w:jc w:val="right"/>
        <w:rPr>
          <w:szCs w:val="28"/>
          <w:highlight w:val="white"/>
        </w:rPr>
      </w:pPr>
    </w:p>
    <w:p w:rsidR="008A21ED" w:rsidRDefault="00A42268">
      <w:pPr>
        <w:spacing w:after="0" w:line="240" w:lineRule="auto"/>
        <w:ind w:firstLine="567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1. Обеспечить соблюдение противоэпидемических мер на всех этапах деятельности организаций исполнительских искусств, включая соблюдение рекомендаций «МР 3.1/2.1.0202-20.3.1. Профилактика инфекционных болезней. 2.1. Коммунальная гигиена. Рекомендации </w:t>
      </w:r>
      <w:r>
        <w:rPr>
          <w:szCs w:val="28"/>
          <w:highlight w:val="white"/>
        </w:rPr>
        <w:t>по проведению профилактических мероприятий по предупреждению распространения новой коронавирусной инфекции (</w:t>
      </w:r>
      <w:r>
        <w:rPr>
          <w:szCs w:val="28"/>
          <w:highlight w:val="white"/>
          <w:lang w:val="en-US"/>
        </w:rPr>
        <w:t>COVID</w:t>
      </w:r>
      <w:r>
        <w:rPr>
          <w:szCs w:val="28"/>
          <w:highlight w:val="white"/>
        </w:rPr>
        <w:t>-19) при осуществлении деятельности театров и концертных организаций. Методические рекомендации», утвержденных Главным государственным санитарн</w:t>
      </w:r>
      <w:r>
        <w:rPr>
          <w:szCs w:val="28"/>
          <w:highlight w:val="white"/>
        </w:rPr>
        <w:t>ым врачом Российской Федерации 21 июля 2020 года.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rStyle w:val="afd"/>
          <w:b w:val="0"/>
          <w:i w:val="0"/>
          <w:color w:val="000000"/>
          <w:highlight w:val="white"/>
        </w:rPr>
      </w:pPr>
      <w:r>
        <w:rPr>
          <w:color w:val="000000" w:themeColor="text1"/>
          <w:szCs w:val="28"/>
          <w:highlight w:val="white"/>
        </w:rPr>
        <w:t xml:space="preserve">2. </w:t>
      </w:r>
      <w:r>
        <w:rPr>
          <w:color w:val="000000"/>
          <w:szCs w:val="28"/>
          <w:highlight w:val="white"/>
        </w:rPr>
        <w:t xml:space="preserve">При организации платных мероприятий осуществлять реализацию билетов, по возможности, через сайты учреждений в сети Интернет. При реализации билетов через билетную кассу или иное оборудованное место преимущественно </w:t>
      </w:r>
      <w:r>
        <w:rPr>
          <w:bCs/>
          <w:iCs/>
          <w:color w:val="000000"/>
          <w:highlight w:val="white"/>
        </w:rPr>
        <w:t xml:space="preserve">использовать бесконтактные способы оплаты </w:t>
      </w:r>
      <w:r>
        <w:rPr>
          <w:bCs/>
          <w:iCs/>
          <w:color w:val="000000"/>
          <w:highlight w:val="white"/>
        </w:rPr>
        <w:t>билетов с помощью банковских карт, избегая использования наличных денег.</w:t>
      </w:r>
    </w:p>
    <w:p w:rsidR="008A21ED" w:rsidRDefault="00A42268">
      <w:pPr>
        <w:pStyle w:val="af4"/>
        <w:spacing w:after="0" w:line="240" w:lineRule="auto"/>
        <w:ind w:left="0" w:firstLine="567"/>
        <w:jc w:val="both"/>
        <w:rPr>
          <w:color w:val="000000"/>
          <w:highlight w:val="white"/>
        </w:rPr>
      </w:pPr>
      <w:r>
        <w:rPr>
          <w:rStyle w:val="afd"/>
          <w:rFonts w:cs="Times New Roman"/>
          <w:color w:val="000000" w:themeColor="text1"/>
          <w:szCs w:val="28"/>
          <w:highlight w:val="white"/>
        </w:rPr>
        <w:t xml:space="preserve">3. </w:t>
      </w:r>
      <w:r>
        <w:rPr>
          <w:color w:val="000000" w:themeColor="text1"/>
          <w:highlight w:val="white"/>
        </w:rPr>
        <w:t xml:space="preserve">Установить допуск посетителей </w:t>
      </w:r>
      <w:r>
        <w:rPr>
          <w:color w:val="000000" w:themeColor="text1"/>
          <w:szCs w:val="28"/>
          <w:highlight w:val="white"/>
        </w:rPr>
        <w:t>мероприятий</w:t>
      </w:r>
      <w:r>
        <w:rPr>
          <w:color w:val="000000" w:themeColor="text1"/>
          <w:highlight w:val="white"/>
        </w:rPr>
        <w:t xml:space="preserve"> только при наличии у них персональных средств индивидуальной защиты органов дыхания (масок). В случае отсутствия таких средств, предусмотр</w:t>
      </w:r>
      <w:r>
        <w:rPr>
          <w:color w:val="000000" w:themeColor="text1"/>
          <w:highlight w:val="white"/>
        </w:rPr>
        <w:t>еть возможность их приобретения в билетных кассах или иных оборудованных местах.</w:t>
      </w:r>
    </w:p>
    <w:p w:rsidR="008A21ED" w:rsidRDefault="00A42268">
      <w:pPr>
        <w:pStyle w:val="af4"/>
        <w:spacing w:after="0" w:line="240" w:lineRule="auto"/>
        <w:ind w:left="0" w:firstLine="567"/>
        <w:jc w:val="both"/>
        <w:rPr>
          <w:szCs w:val="28"/>
          <w:highlight w:val="white"/>
        </w:rPr>
      </w:pPr>
      <w:r>
        <w:rPr>
          <w:color w:val="000000" w:themeColor="text1"/>
          <w:highlight w:val="white"/>
        </w:rPr>
        <w:t>4. Обеспечить информирование посетителей (зрителей) путем размещения на сайтах организаций культуры, на входных группах, в зонах информации аудио/визуальной информации о необх</w:t>
      </w:r>
      <w:r>
        <w:rPr>
          <w:color w:val="000000" w:themeColor="text1"/>
          <w:highlight w:val="white"/>
        </w:rPr>
        <w:t xml:space="preserve">одимости соблюдения мер по предотвращению распространения новой </w:t>
      </w:r>
      <w:r>
        <w:rPr>
          <w:szCs w:val="28"/>
          <w:highlight w:val="white"/>
        </w:rPr>
        <w:t>коронавирусной инфекции (</w:t>
      </w:r>
      <w:r>
        <w:rPr>
          <w:szCs w:val="28"/>
          <w:highlight w:val="white"/>
          <w:lang w:val="en-US"/>
        </w:rPr>
        <w:t>COVID</w:t>
      </w:r>
      <w:r>
        <w:rPr>
          <w:szCs w:val="28"/>
          <w:highlight w:val="white"/>
        </w:rPr>
        <w:t>-19).</w:t>
      </w:r>
    </w:p>
    <w:p w:rsidR="008A21ED" w:rsidRDefault="00A42268">
      <w:pPr>
        <w:pStyle w:val="af4"/>
        <w:spacing w:after="0" w:line="240" w:lineRule="auto"/>
        <w:ind w:left="0" w:firstLine="567"/>
        <w:jc w:val="both"/>
        <w:rPr>
          <w:rFonts w:cs="Times New Roman"/>
          <w:color w:val="000000"/>
          <w:szCs w:val="28"/>
          <w:highlight w:val="white"/>
        </w:rPr>
      </w:pPr>
      <w:r>
        <w:rPr>
          <w:szCs w:val="28"/>
          <w:highlight w:val="white"/>
        </w:rPr>
        <w:t>5. Осуществлять организацию мероприятий для посетителей с обеспечением заполняемости мест проведения мероприятий не более 50% от общей вместительности места</w:t>
      </w:r>
      <w:r>
        <w:rPr>
          <w:szCs w:val="28"/>
          <w:highlight w:val="white"/>
        </w:rPr>
        <w:t xml:space="preserve"> проведения мероприятий;</w:t>
      </w:r>
    </w:p>
    <w:p w:rsidR="008A21ED" w:rsidRDefault="00A42268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bCs/>
          <w:iCs/>
          <w:color w:val="000000"/>
          <w:sz w:val="28"/>
          <w:szCs w:val="28"/>
          <w:highlight w:val="white"/>
        </w:rPr>
        <w:t>6.</w:t>
      </w:r>
      <w:r>
        <w:rPr>
          <w:color w:val="000000"/>
          <w:sz w:val="28"/>
          <w:szCs w:val="28"/>
          <w:highlight w:val="white"/>
        </w:rPr>
        <w:t xml:space="preserve">Обеспечить выполнение рекомендаций Федеральной службы по надзору в сфере защиты прав потребителей и благополучия человека в условиях сохранения рисков распространения </w:t>
      </w:r>
      <w:r>
        <w:rPr>
          <w:color w:val="000000"/>
          <w:sz w:val="28"/>
          <w:szCs w:val="28"/>
          <w:highlight w:val="white"/>
          <w:lang w:val="en-US"/>
        </w:rPr>
        <w:t>COVID</w:t>
      </w:r>
      <w:r>
        <w:rPr>
          <w:color w:val="000000"/>
          <w:sz w:val="28"/>
          <w:szCs w:val="28"/>
          <w:highlight w:val="white"/>
        </w:rPr>
        <w:t>-19.</w:t>
      </w:r>
    </w:p>
    <w:p w:rsidR="008A21ED" w:rsidRDefault="008A21ED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Приложение №6</w:t>
      </w:r>
    </w:p>
    <w:p w:rsidR="008A21ED" w:rsidRDefault="008A21ED">
      <w:pPr>
        <w:spacing w:after="0" w:line="240" w:lineRule="auto"/>
        <w:ind w:firstLine="709"/>
        <w:jc w:val="right"/>
        <w:rPr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УТВЕРЖДЕНО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приказом департамента культуры 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Костромской области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от «___» октября 2020 г. №__</w:t>
      </w:r>
    </w:p>
    <w:p w:rsidR="008A21ED" w:rsidRDefault="008A21ED">
      <w:pPr>
        <w:spacing w:after="0" w:line="240" w:lineRule="auto"/>
        <w:ind w:firstLine="709"/>
        <w:jc w:val="right"/>
        <w:rPr>
          <w:szCs w:val="28"/>
          <w:highlight w:val="white"/>
        </w:rPr>
      </w:pPr>
    </w:p>
    <w:p w:rsidR="008A21ED" w:rsidRDefault="008A21ED">
      <w:pPr>
        <w:spacing w:after="0" w:line="240" w:lineRule="auto"/>
        <w:ind w:firstLine="709"/>
        <w:jc w:val="center"/>
        <w:rPr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ТРЕБОВАНИЯ </w:t>
      </w:r>
    </w:p>
    <w:p w:rsidR="008A21ED" w:rsidRDefault="00A42268">
      <w:pPr>
        <w:spacing w:after="0" w:line="240" w:lineRule="auto"/>
        <w:jc w:val="center"/>
        <w:rPr>
          <w:szCs w:val="28"/>
          <w:highlight w:val="white"/>
        </w:rPr>
      </w:pPr>
      <w:r>
        <w:rPr>
          <w:szCs w:val="28"/>
          <w:highlight w:val="white"/>
        </w:rPr>
        <w:t>по организации деятельности культурно-досуговых учреждений, подведомственных департаменту культуры Костромской области</w:t>
      </w:r>
    </w:p>
    <w:p w:rsidR="008A21ED" w:rsidRDefault="008A21ED">
      <w:pPr>
        <w:spacing w:after="0" w:line="240" w:lineRule="auto"/>
        <w:jc w:val="both"/>
        <w:rPr>
          <w:rFonts w:cs="Times New Roman"/>
          <w:color w:val="000000"/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rFonts w:cs="Times New Roman"/>
          <w:color w:val="000000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8"/>
        <w:jc w:val="both"/>
        <w:rPr>
          <w:szCs w:val="28"/>
          <w:highlight w:val="white"/>
        </w:rPr>
      </w:pPr>
      <w:r>
        <w:rPr>
          <w:rFonts w:cs="Times New Roman"/>
          <w:color w:val="000000"/>
          <w:szCs w:val="28"/>
          <w:highlight w:val="white"/>
        </w:rPr>
        <w:t xml:space="preserve">1. </w:t>
      </w:r>
      <w:r>
        <w:rPr>
          <w:szCs w:val="28"/>
          <w:highlight w:val="white"/>
        </w:rPr>
        <w:t>При проведении культурно-массовых ме</w:t>
      </w:r>
      <w:r>
        <w:rPr>
          <w:szCs w:val="28"/>
          <w:highlight w:val="white"/>
        </w:rPr>
        <w:t>роприятий, занятий культурно-досуговых формирований внутри помещения ограничить численность их участников не более 10 человек.</w:t>
      </w:r>
    </w:p>
    <w:p w:rsidR="008A21ED" w:rsidRDefault="00A42268">
      <w:pPr>
        <w:spacing w:after="0" w:line="240" w:lineRule="auto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2. Организовать соблюдение социального дистанцирования работников и посетителей.</w:t>
      </w:r>
    </w:p>
    <w:p w:rsidR="008A21ED" w:rsidRDefault="00A42268">
      <w:pPr>
        <w:spacing w:after="0" w:line="240" w:lineRule="auto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3. </w:t>
      </w:r>
      <w:r>
        <w:rPr>
          <w:color w:val="000000"/>
          <w:szCs w:val="28"/>
          <w:highlight w:val="white"/>
        </w:rPr>
        <w:t>Обеспечить обязательное использование работниками и посетителями учреждения средств защиты органов дыхания (масок). Предусмотреть возможность приобретения посетителями масок и дезинфицирующих салфеток в здании учреждения.</w:t>
      </w:r>
    </w:p>
    <w:p w:rsidR="008A21ED" w:rsidRDefault="00A42268">
      <w:pPr>
        <w:spacing w:after="0" w:line="240" w:lineRule="auto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4. </w:t>
      </w:r>
      <w:r>
        <w:rPr>
          <w:color w:val="000000"/>
          <w:szCs w:val="28"/>
          <w:highlight w:val="white"/>
        </w:rPr>
        <w:t>Осуществлять при входе в органи</w:t>
      </w:r>
      <w:r>
        <w:rPr>
          <w:color w:val="000000"/>
          <w:szCs w:val="28"/>
          <w:highlight w:val="white"/>
        </w:rPr>
        <w:t>зацию обработку рук кожными антисептиками, предназначенными для этих целей (в том числе с помощью установленных дозаторов) или дезинфицирующими салфетками.</w:t>
      </w:r>
    </w:p>
    <w:p w:rsidR="008A21ED" w:rsidRDefault="00A42268">
      <w:pPr>
        <w:spacing w:after="0" w:line="240" w:lineRule="auto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5. </w:t>
      </w:r>
      <w:r>
        <w:rPr>
          <w:color w:val="000000"/>
          <w:szCs w:val="28"/>
          <w:highlight w:val="white"/>
        </w:rPr>
        <w:t>Осуществлять контроль температуры тела работников при входе в организацию и в течение рабочего дн</w:t>
      </w:r>
      <w:r>
        <w:rPr>
          <w:color w:val="000000"/>
          <w:szCs w:val="28"/>
          <w:highlight w:val="white"/>
        </w:rPr>
        <w:t>я 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8A21ED" w:rsidRDefault="00A42268">
      <w:pPr>
        <w:spacing w:after="0" w:line="240" w:lineRule="auto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6. </w:t>
      </w:r>
      <w:r>
        <w:rPr>
          <w:color w:val="000000"/>
          <w:szCs w:val="28"/>
          <w:highlight w:val="white"/>
        </w:rPr>
        <w:t>Организовать ведение Журнала бесконтактного контроля температуры тела работников и участников клуб</w:t>
      </w:r>
      <w:r>
        <w:rPr>
          <w:color w:val="000000"/>
          <w:szCs w:val="28"/>
          <w:highlight w:val="white"/>
        </w:rPr>
        <w:t>ных формирований.</w:t>
      </w:r>
    </w:p>
    <w:p w:rsidR="008A21ED" w:rsidRDefault="00A42268">
      <w:pPr>
        <w:spacing w:after="0" w:line="240" w:lineRule="auto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7.</w:t>
      </w:r>
      <w:r>
        <w:rPr>
          <w:color w:val="000000"/>
          <w:szCs w:val="28"/>
          <w:highlight w:val="white"/>
        </w:rPr>
        <w:t xml:space="preserve"> При организации работы клубных формирований: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7.1. Разработать график репетиционных занятий с целью ограничения контактов между участниками разных культурно-досуговых формирований; репетиции крупных клубных формирований проводить по группам (не более 10 человек одновременно).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7.2. Организовать занятия</w:t>
      </w:r>
      <w:r>
        <w:rPr>
          <w:color w:val="000000"/>
          <w:szCs w:val="28"/>
          <w:highlight w:val="white"/>
        </w:rPr>
        <w:t xml:space="preserve"> клубных формирований  продолжительностью не более 45 минут с интервалами между занятиями следующих групп не менее 20 минут с целью проведения проветривания;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7.3. Разработать и утвердить Порядок посещения занятий участниками кружков, секций, клубных формир</w:t>
      </w:r>
      <w:r>
        <w:rPr>
          <w:color w:val="000000"/>
          <w:szCs w:val="28"/>
          <w:highlight w:val="white"/>
        </w:rPr>
        <w:t>ований и творческих коллективов (в т.ч. получить письменное согласие на занятия с соблюдением всех ограничительных мер для участников детских коллективов младше 18 лет – согласие родителей (законных представителей).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8. Обеспечить проветривание помещений ка</w:t>
      </w:r>
      <w:r>
        <w:rPr>
          <w:color w:val="000000"/>
          <w:szCs w:val="28"/>
          <w:highlight w:val="white"/>
        </w:rPr>
        <w:t>ждые 2 часа.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9. Организовать проведение влажной уборки с применением дезинфицирующих средств вирулицидного действия каждые 2 часа на всех контактных поверхностях (дверных ручках, поручнях лестниц, перил, поверхностей столов, оргтехники, выключателей, и т.д</w:t>
      </w:r>
      <w:r>
        <w:rPr>
          <w:color w:val="000000"/>
          <w:szCs w:val="28"/>
          <w:highlight w:val="white"/>
        </w:rPr>
        <w:t>.), в санитарных комнатах и местах общего пользования.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bCs/>
          <w:iCs/>
          <w:color w:val="000000"/>
          <w:highlight w:val="white"/>
        </w:rPr>
      </w:pPr>
      <w:r>
        <w:rPr>
          <w:color w:val="000000"/>
          <w:szCs w:val="28"/>
          <w:highlight w:val="white"/>
        </w:rPr>
        <w:t>10. При организации платных мероприятий осуществлять реализацию билетов, по возможности, через сайты учреждений в сети Интернет. При реализации билетов через билетную кассу или иное оборудованное место</w:t>
      </w:r>
      <w:r>
        <w:rPr>
          <w:color w:val="000000"/>
          <w:szCs w:val="28"/>
          <w:highlight w:val="white"/>
        </w:rPr>
        <w:t xml:space="preserve"> преимущественно </w:t>
      </w:r>
      <w:r>
        <w:rPr>
          <w:bCs/>
          <w:iCs/>
          <w:color w:val="000000"/>
          <w:highlight w:val="white"/>
        </w:rPr>
        <w:t>использовать бесконтактные способы оплаты билетов с помощью банковских карт, избегая использования наличных денег.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11. Организовать информирование посетителей и сотрудников учреждения путем размещения текстовой и визуальной информации о не</w:t>
      </w:r>
      <w:r>
        <w:rPr>
          <w:color w:val="000000"/>
          <w:szCs w:val="28"/>
          <w:highlight w:val="white"/>
        </w:rPr>
        <w:t>обходимости соблюдения посетителями мер по предотвращению распространения коронавируса.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bCs/>
          <w:iCs/>
          <w:color w:val="000000"/>
          <w:highlight w:val="white"/>
        </w:rPr>
      </w:pPr>
      <w:r>
        <w:rPr>
          <w:color w:val="000000"/>
          <w:szCs w:val="28"/>
          <w:highlight w:val="white"/>
        </w:rPr>
        <w:t xml:space="preserve">12. </w:t>
      </w:r>
      <w:r>
        <w:rPr>
          <w:bCs/>
          <w:iCs/>
          <w:color w:val="000000"/>
          <w:highlight w:val="white"/>
        </w:rPr>
        <w:t xml:space="preserve">Обеспечить назначение ответственного сотрудника, контролирующего соблюдение настоящих рекомендаций. </w:t>
      </w:r>
    </w:p>
    <w:p w:rsidR="008A21ED" w:rsidRDefault="00A42268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  <w:r>
        <w:rPr>
          <w:bCs/>
          <w:iCs/>
          <w:color w:val="000000"/>
          <w:highlight w:val="white"/>
        </w:rPr>
        <w:t xml:space="preserve">13. </w:t>
      </w:r>
      <w:r>
        <w:rPr>
          <w:color w:val="000000"/>
          <w:szCs w:val="28"/>
          <w:highlight w:val="white"/>
        </w:rPr>
        <w:t>Обеспечить выполнение рекомендаций Федеральной службы по на</w:t>
      </w:r>
      <w:r>
        <w:rPr>
          <w:color w:val="000000"/>
          <w:szCs w:val="28"/>
          <w:highlight w:val="white"/>
        </w:rPr>
        <w:t>дзору в сфере защиты прав потребителей и благополучия человека в условиях сохранения рисков распространения COVID-19.</w:t>
      </w:r>
    </w:p>
    <w:p w:rsidR="008A21ED" w:rsidRDefault="008A21ED">
      <w:pPr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8A21ED">
      <w:pPr>
        <w:tabs>
          <w:tab w:val="left" w:pos="2865"/>
        </w:tabs>
        <w:spacing w:after="0" w:line="240" w:lineRule="auto"/>
        <w:jc w:val="center"/>
        <w:rPr>
          <w:rFonts w:eastAsia="Times New Roman" w:cs="Times New Roman"/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Приложение №7</w:t>
      </w:r>
    </w:p>
    <w:p w:rsidR="008A21ED" w:rsidRDefault="008A21ED">
      <w:pPr>
        <w:spacing w:after="0" w:line="240" w:lineRule="auto"/>
        <w:ind w:firstLine="709"/>
        <w:jc w:val="right"/>
        <w:rPr>
          <w:szCs w:val="28"/>
          <w:highlight w:val="white"/>
        </w:rPr>
      </w:pP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УТВЕРЖДЕНО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 xml:space="preserve"> приказом департамента культуры 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Костромской области</w:t>
      </w:r>
    </w:p>
    <w:p w:rsidR="008A21ED" w:rsidRDefault="00A42268">
      <w:pPr>
        <w:spacing w:after="0" w:line="240" w:lineRule="auto"/>
        <w:ind w:firstLine="709"/>
        <w:jc w:val="right"/>
        <w:rPr>
          <w:szCs w:val="28"/>
          <w:highlight w:val="white"/>
        </w:rPr>
      </w:pPr>
      <w:r>
        <w:rPr>
          <w:szCs w:val="28"/>
          <w:highlight w:val="white"/>
        </w:rPr>
        <w:t>от «___» октября 2020 г. №__</w:t>
      </w:r>
    </w:p>
    <w:p w:rsidR="008A21ED" w:rsidRDefault="008A21ED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</w:p>
    <w:p w:rsidR="008A21ED" w:rsidRDefault="008A21ED">
      <w:pPr>
        <w:pStyle w:val="af4"/>
        <w:spacing w:after="0" w:line="240" w:lineRule="auto"/>
        <w:ind w:left="0" w:firstLine="709"/>
        <w:jc w:val="both"/>
        <w:rPr>
          <w:color w:val="000000"/>
          <w:szCs w:val="28"/>
          <w:highlight w:val="white"/>
        </w:rPr>
      </w:pPr>
    </w:p>
    <w:p w:rsidR="008A21ED" w:rsidRDefault="00A42268">
      <w:pPr>
        <w:pStyle w:val="af4"/>
        <w:spacing w:after="0" w:line="240" w:lineRule="auto"/>
        <w:ind w:left="0" w:firstLine="709"/>
        <w:jc w:val="center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ПРИМЕРНАЯ ФОРМА СПРАВКИ</w:t>
      </w:r>
    </w:p>
    <w:p w:rsidR="008A21ED" w:rsidRDefault="008A21ED">
      <w:pPr>
        <w:pStyle w:val="af4"/>
        <w:spacing w:after="0" w:line="240" w:lineRule="auto"/>
        <w:ind w:left="0" w:firstLine="709"/>
        <w:jc w:val="center"/>
        <w:rPr>
          <w:color w:val="000000"/>
          <w:szCs w:val="28"/>
          <w:highlight w:val="white"/>
        </w:rPr>
      </w:pPr>
    </w:p>
    <w:tbl>
      <w:tblPr>
        <w:tblW w:w="10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6"/>
        <w:gridCol w:w="4599"/>
      </w:tblGrid>
      <w:tr w:rsidR="008A21ED">
        <w:trPr>
          <w:trHeight w:val="1642"/>
        </w:trPr>
        <w:tc>
          <w:tcPr>
            <w:tcW w:w="5557" w:type="dxa"/>
          </w:tcPr>
          <w:p w:rsidR="008A21ED" w:rsidRDefault="008A21E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4"/>
                <w:szCs w:val="20"/>
                <w:highlight w:val="white"/>
              </w:rPr>
            </w:pPr>
          </w:p>
          <w:p w:rsidR="008A21ED" w:rsidRDefault="00A42268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БЛАНК ОРГАНИЗАЦИИ</w:t>
            </w:r>
          </w:p>
          <w:p w:rsidR="008A21ED" w:rsidRDefault="008A21ED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8A21ED" w:rsidRDefault="008A21ED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8A21ED" w:rsidRDefault="00A42268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ДАТА ВЫДАЧИ</w:t>
            </w:r>
          </w:p>
        </w:tc>
        <w:tc>
          <w:tcPr>
            <w:tcW w:w="4600" w:type="dxa"/>
          </w:tcPr>
          <w:p w:rsidR="008A21ED" w:rsidRDefault="008A21ED">
            <w:pPr>
              <w:spacing w:after="0" w:line="240" w:lineRule="auto"/>
              <w:jc w:val="both"/>
              <w:rPr>
                <w:szCs w:val="28"/>
                <w:highlight w:val="white"/>
              </w:rPr>
            </w:pPr>
          </w:p>
          <w:p w:rsidR="008A21ED" w:rsidRDefault="00A42268">
            <w:pPr>
              <w:spacing w:after="0" w:line="240" w:lineRule="auto"/>
              <w:jc w:val="both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Для предъявления по месту требования</w:t>
            </w:r>
          </w:p>
          <w:p w:rsidR="008A21ED" w:rsidRDefault="008A21ED">
            <w:pPr>
              <w:spacing w:after="0" w:line="240" w:lineRule="auto"/>
              <w:rPr>
                <w:szCs w:val="28"/>
                <w:highlight w:val="white"/>
              </w:rPr>
            </w:pPr>
          </w:p>
        </w:tc>
      </w:tr>
    </w:tbl>
    <w:p w:rsidR="008A21ED" w:rsidRDefault="00A42268">
      <w:pPr>
        <w:spacing w:after="0" w:line="240" w:lineRule="auto"/>
        <w:contextualSpacing/>
        <w:rPr>
          <w:szCs w:val="28"/>
          <w:highlight w:val="white"/>
        </w:rPr>
      </w:pPr>
      <w:r>
        <w:rPr>
          <w:szCs w:val="28"/>
          <w:highlight w:val="white"/>
        </w:rPr>
        <w:t xml:space="preserve">О необходимости исполнения </w:t>
      </w:r>
    </w:p>
    <w:p w:rsidR="008A21ED" w:rsidRDefault="00A42268">
      <w:pPr>
        <w:spacing w:after="0" w:line="240" w:lineRule="auto"/>
        <w:contextualSpacing/>
        <w:rPr>
          <w:szCs w:val="28"/>
          <w:highlight w:val="white"/>
        </w:rPr>
      </w:pPr>
      <w:r>
        <w:rPr>
          <w:szCs w:val="28"/>
          <w:highlight w:val="white"/>
        </w:rPr>
        <w:t>должностных обязанностей</w:t>
      </w:r>
    </w:p>
    <w:p w:rsidR="008A21ED" w:rsidRDefault="008A21ED">
      <w:pPr>
        <w:spacing w:after="0" w:line="240" w:lineRule="auto"/>
        <w:contextualSpacing/>
        <w:jc w:val="center"/>
        <w:rPr>
          <w:szCs w:val="28"/>
          <w:highlight w:val="white"/>
        </w:rPr>
      </w:pPr>
    </w:p>
    <w:p w:rsidR="008A21ED" w:rsidRDefault="00A42268">
      <w:pPr>
        <w:spacing w:after="0" w:line="240" w:lineRule="auto"/>
        <w:jc w:val="center"/>
        <w:rPr>
          <w:szCs w:val="28"/>
          <w:highlight w:val="white"/>
        </w:rPr>
      </w:pPr>
      <w:r>
        <w:rPr>
          <w:szCs w:val="28"/>
          <w:highlight w:val="white"/>
        </w:rPr>
        <w:t>СПРАВКА</w:t>
      </w:r>
    </w:p>
    <w:p w:rsidR="008A21ED" w:rsidRDefault="008A21ED">
      <w:pPr>
        <w:spacing w:after="0" w:line="240" w:lineRule="auto"/>
        <w:jc w:val="center"/>
        <w:rPr>
          <w:szCs w:val="28"/>
          <w:highlight w:val="white"/>
        </w:rPr>
      </w:pPr>
    </w:p>
    <w:p w:rsidR="008A21ED" w:rsidRDefault="00A42268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Настоящая справка выдана _________________________________________ </w:t>
      </w:r>
    </w:p>
    <w:p w:rsidR="008A21ED" w:rsidRDefault="00A42268">
      <w:pPr>
        <w:pStyle w:val="ConsPlusNormal"/>
        <w:ind w:firstLine="540"/>
        <w:jc w:val="both"/>
        <w:rPr>
          <w:sz w:val="20"/>
          <w:szCs w:val="20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        (</w:t>
      </w:r>
      <w:r>
        <w:rPr>
          <w:sz w:val="20"/>
          <w:szCs w:val="20"/>
          <w:highlight w:val="white"/>
        </w:rPr>
        <w:t>ФИО работника)</w:t>
      </w:r>
    </w:p>
    <w:p w:rsidR="008A21ED" w:rsidRDefault="00A42268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паспорт _______________________________________________________, </w:t>
      </w:r>
    </w:p>
    <w:p w:rsidR="008A21ED" w:rsidRDefault="00A42268">
      <w:pPr>
        <w:pStyle w:val="ConsPlusNormal"/>
        <w:ind w:firstLine="5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                                                             (серия, номер, кем и когда выдан)</w:t>
      </w:r>
    </w:p>
    <w:p w:rsidR="008A21ED" w:rsidRDefault="00A42268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 том, </w:t>
      </w:r>
      <w:r>
        <w:rPr>
          <w:sz w:val="28"/>
          <w:szCs w:val="28"/>
          <w:highlight w:val="white"/>
        </w:rPr>
        <w:t xml:space="preserve">что он (она) является работником </w:t>
      </w:r>
    </w:p>
    <w:p w:rsidR="008A21ED" w:rsidRDefault="00A42268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</w:t>
      </w:r>
    </w:p>
    <w:p w:rsidR="008A21ED" w:rsidRDefault="00A42268">
      <w:pPr>
        <w:pStyle w:val="ConsPlusNormal"/>
        <w:ind w:firstLine="540"/>
        <w:jc w:val="both"/>
        <w:rPr>
          <w:sz w:val="20"/>
          <w:szCs w:val="20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</w:t>
      </w:r>
      <w:r>
        <w:rPr>
          <w:sz w:val="20"/>
          <w:szCs w:val="20"/>
          <w:highlight w:val="white"/>
        </w:rPr>
        <w:t>(наименование учреждения)</w:t>
      </w:r>
    </w:p>
    <w:p w:rsidR="008A21ED" w:rsidRDefault="00A42268">
      <w:pPr>
        <w:pStyle w:val="ConsPlusNormal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и подтверждает, что данный сотрудник обеспечивает функционирование учреждения, не переведен </w:t>
      </w:r>
      <w:r>
        <w:rPr>
          <w:sz w:val="28"/>
          <w:szCs w:val="28"/>
          <w:highlight w:val="white"/>
        </w:rPr>
        <w:t>на дистанционный режим работы, не находится в отпуске, в отношении него не оформлен листок нетрудоспособности.</w:t>
      </w:r>
    </w:p>
    <w:p w:rsidR="008A21ED" w:rsidRDefault="008A21ED">
      <w:pPr>
        <w:spacing w:after="0" w:line="240" w:lineRule="auto"/>
        <w:jc w:val="both"/>
        <w:rPr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szCs w:val="28"/>
          <w:highlight w:val="white"/>
        </w:rPr>
      </w:pPr>
    </w:p>
    <w:p w:rsidR="008A21ED" w:rsidRDefault="008A21ED">
      <w:pPr>
        <w:spacing w:after="0" w:line="240" w:lineRule="auto"/>
        <w:jc w:val="both"/>
        <w:rPr>
          <w:szCs w:val="28"/>
          <w:highlight w:val="white"/>
        </w:rPr>
      </w:pPr>
    </w:p>
    <w:p w:rsidR="008A21ED" w:rsidRDefault="00A42268">
      <w:pPr>
        <w:spacing w:after="0" w:line="240" w:lineRule="auto"/>
        <w:jc w:val="both"/>
        <w:rPr>
          <w:szCs w:val="28"/>
          <w:highlight w:val="white"/>
        </w:rPr>
      </w:pPr>
      <w:r>
        <w:rPr>
          <w:szCs w:val="28"/>
          <w:highlight w:val="white"/>
        </w:rPr>
        <w:t>Руководитель организации ______________________________________</w:t>
      </w:r>
    </w:p>
    <w:p w:rsidR="008A21ED" w:rsidRDefault="00A42268">
      <w:pPr>
        <w:spacing w:after="0" w:line="240" w:lineRule="auto"/>
        <w:jc w:val="both"/>
        <w:rPr>
          <w:sz w:val="20"/>
          <w:szCs w:val="20"/>
          <w:highlight w:val="white"/>
        </w:rPr>
      </w:pPr>
      <w:r>
        <w:rPr>
          <w:szCs w:val="28"/>
          <w:highlight w:val="white"/>
        </w:rPr>
        <w:t xml:space="preserve">                                                                   </w:t>
      </w:r>
      <w:r>
        <w:rPr>
          <w:sz w:val="20"/>
          <w:szCs w:val="20"/>
          <w:highlight w:val="white"/>
        </w:rPr>
        <w:t>(подпись, р</w:t>
      </w:r>
      <w:r>
        <w:rPr>
          <w:sz w:val="20"/>
          <w:szCs w:val="20"/>
          <w:highlight w:val="white"/>
        </w:rPr>
        <w:t>асшифровка)</w:t>
      </w:r>
    </w:p>
    <w:p w:rsidR="008A21ED" w:rsidRDefault="008A21ED">
      <w:pPr>
        <w:spacing w:after="0" w:line="240" w:lineRule="auto"/>
        <w:rPr>
          <w:szCs w:val="28"/>
          <w:highlight w:val="white"/>
        </w:rPr>
      </w:pPr>
    </w:p>
    <w:p w:rsidR="008A21ED" w:rsidRDefault="008A21ED">
      <w:pPr>
        <w:spacing w:after="0" w:line="240" w:lineRule="auto"/>
        <w:rPr>
          <w:szCs w:val="28"/>
          <w:highlight w:val="white"/>
        </w:rPr>
      </w:pPr>
    </w:p>
    <w:p w:rsidR="008A21ED" w:rsidRDefault="00A42268">
      <w:pPr>
        <w:spacing w:after="0" w:line="240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                                                               ПЕЧАТЬ ОРГАНИЗАЦИИ</w:t>
      </w:r>
    </w:p>
    <w:p w:rsidR="008A21ED" w:rsidRDefault="008A21ED">
      <w:pPr>
        <w:spacing w:after="0" w:line="240" w:lineRule="auto"/>
        <w:rPr>
          <w:szCs w:val="28"/>
          <w:highlight w:val="white"/>
        </w:rPr>
      </w:pPr>
    </w:p>
    <w:p w:rsidR="008A21ED" w:rsidRDefault="008A21ED">
      <w:pPr>
        <w:spacing w:after="0" w:line="240" w:lineRule="auto"/>
        <w:rPr>
          <w:szCs w:val="28"/>
          <w:highlight w:val="white"/>
        </w:rPr>
      </w:pPr>
    </w:p>
    <w:p w:rsidR="008A21ED" w:rsidRDefault="008A21ED">
      <w:pPr>
        <w:pStyle w:val="af4"/>
        <w:spacing w:after="0" w:line="240" w:lineRule="auto"/>
        <w:ind w:left="0" w:firstLine="709"/>
        <w:jc w:val="center"/>
        <w:rPr>
          <w:color w:val="000000"/>
          <w:szCs w:val="28"/>
          <w:highlight w:val="white"/>
        </w:rPr>
      </w:pPr>
    </w:p>
    <w:p w:rsidR="008A21ED" w:rsidRDefault="00A42268">
      <w:pPr>
        <w:pStyle w:val="af4"/>
        <w:spacing w:after="0" w:line="240" w:lineRule="auto"/>
        <w:ind w:left="709"/>
        <w:jc w:val="center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__________________</w:t>
      </w:r>
    </w:p>
    <w:sectPr w:rsidR="008A21E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68" w:rsidRDefault="00A42268">
      <w:pPr>
        <w:spacing w:after="0" w:line="240" w:lineRule="auto"/>
      </w:pPr>
      <w:r>
        <w:separator/>
      </w:r>
    </w:p>
  </w:endnote>
  <w:endnote w:type="continuationSeparator" w:id="0">
    <w:p w:rsidR="00A42268" w:rsidRDefault="00A4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68" w:rsidRDefault="00A42268">
      <w:pPr>
        <w:spacing w:after="0" w:line="240" w:lineRule="auto"/>
      </w:pPr>
      <w:r>
        <w:separator/>
      </w:r>
    </w:p>
  </w:footnote>
  <w:footnote w:type="continuationSeparator" w:id="0">
    <w:p w:rsidR="00A42268" w:rsidRDefault="00A4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407187"/>
      <w:docPartObj>
        <w:docPartGallery w:val="Page Numbers (Top of Page)"/>
        <w:docPartUnique/>
      </w:docPartObj>
    </w:sdtPr>
    <w:sdtEndPr/>
    <w:sdtContent>
      <w:p w:rsidR="008A21ED" w:rsidRDefault="00A42268">
        <w:pPr>
          <w:pStyle w:val="af9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3758B">
          <w:rPr>
            <w:noProof/>
          </w:rPr>
          <w:t>2</w:t>
        </w:r>
        <w:r>
          <w:fldChar w:fldCharType="end"/>
        </w:r>
      </w:p>
    </w:sdtContent>
  </w:sdt>
  <w:p w:rsidR="008A21ED" w:rsidRDefault="008A21E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190"/>
    <w:multiLevelType w:val="hybridMultilevel"/>
    <w:tmpl w:val="C958E1CE"/>
    <w:lvl w:ilvl="0" w:tplc="4104B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2CAAA7C">
      <w:start w:val="1"/>
      <w:numFmt w:val="lowerLetter"/>
      <w:lvlText w:val="%2."/>
      <w:lvlJc w:val="left"/>
      <w:pPr>
        <w:ind w:left="1931" w:hanging="360"/>
      </w:pPr>
    </w:lvl>
    <w:lvl w:ilvl="2" w:tplc="F17A5494">
      <w:start w:val="1"/>
      <w:numFmt w:val="lowerRoman"/>
      <w:lvlText w:val="%3."/>
      <w:lvlJc w:val="right"/>
      <w:pPr>
        <w:ind w:left="2651" w:hanging="180"/>
      </w:pPr>
    </w:lvl>
    <w:lvl w:ilvl="3" w:tplc="3D0A29AE">
      <w:start w:val="1"/>
      <w:numFmt w:val="decimal"/>
      <w:lvlText w:val="%4."/>
      <w:lvlJc w:val="left"/>
      <w:pPr>
        <w:ind w:left="3371" w:hanging="360"/>
      </w:pPr>
    </w:lvl>
    <w:lvl w:ilvl="4" w:tplc="84B0C912">
      <w:start w:val="1"/>
      <w:numFmt w:val="lowerLetter"/>
      <w:lvlText w:val="%5."/>
      <w:lvlJc w:val="left"/>
      <w:pPr>
        <w:ind w:left="4091" w:hanging="360"/>
      </w:pPr>
    </w:lvl>
    <w:lvl w:ilvl="5" w:tplc="547EB642">
      <w:start w:val="1"/>
      <w:numFmt w:val="lowerRoman"/>
      <w:lvlText w:val="%6."/>
      <w:lvlJc w:val="right"/>
      <w:pPr>
        <w:ind w:left="4811" w:hanging="180"/>
      </w:pPr>
    </w:lvl>
    <w:lvl w:ilvl="6" w:tplc="74C2A140">
      <w:start w:val="1"/>
      <w:numFmt w:val="decimal"/>
      <w:lvlText w:val="%7."/>
      <w:lvlJc w:val="left"/>
      <w:pPr>
        <w:ind w:left="5531" w:hanging="360"/>
      </w:pPr>
    </w:lvl>
    <w:lvl w:ilvl="7" w:tplc="8D44053C">
      <w:start w:val="1"/>
      <w:numFmt w:val="lowerLetter"/>
      <w:lvlText w:val="%8."/>
      <w:lvlJc w:val="left"/>
      <w:pPr>
        <w:ind w:left="6251" w:hanging="360"/>
      </w:pPr>
    </w:lvl>
    <w:lvl w:ilvl="8" w:tplc="12CEB814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330A4D"/>
    <w:multiLevelType w:val="hybridMultilevel"/>
    <w:tmpl w:val="D3F60854"/>
    <w:lvl w:ilvl="0" w:tplc="CBF4EAE2">
      <w:start w:val="1"/>
      <w:numFmt w:val="decimal"/>
      <w:lvlText w:val="%1."/>
      <w:lvlJc w:val="left"/>
      <w:pPr>
        <w:ind w:left="360" w:hanging="360"/>
      </w:pPr>
    </w:lvl>
    <w:lvl w:ilvl="1" w:tplc="A914D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2C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2B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0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826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8B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6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A7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D0EEB"/>
    <w:multiLevelType w:val="hybridMultilevel"/>
    <w:tmpl w:val="FE664880"/>
    <w:lvl w:ilvl="0" w:tplc="D9A8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4690E">
      <w:start w:val="1"/>
      <w:numFmt w:val="lowerLetter"/>
      <w:lvlText w:val="%2."/>
      <w:lvlJc w:val="left"/>
      <w:pPr>
        <w:ind w:left="1440" w:hanging="360"/>
      </w:pPr>
    </w:lvl>
    <w:lvl w:ilvl="2" w:tplc="CAE2BE34">
      <w:start w:val="1"/>
      <w:numFmt w:val="lowerRoman"/>
      <w:lvlText w:val="%3."/>
      <w:lvlJc w:val="right"/>
      <w:pPr>
        <w:ind w:left="2160" w:hanging="180"/>
      </w:pPr>
    </w:lvl>
    <w:lvl w:ilvl="3" w:tplc="7054BD78">
      <w:start w:val="1"/>
      <w:numFmt w:val="decimal"/>
      <w:lvlText w:val="%4."/>
      <w:lvlJc w:val="left"/>
      <w:pPr>
        <w:ind w:left="2880" w:hanging="360"/>
      </w:pPr>
    </w:lvl>
    <w:lvl w:ilvl="4" w:tplc="2BF23976">
      <w:start w:val="1"/>
      <w:numFmt w:val="lowerLetter"/>
      <w:lvlText w:val="%5."/>
      <w:lvlJc w:val="left"/>
      <w:pPr>
        <w:ind w:left="3600" w:hanging="360"/>
      </w:pPr>
    </w:lvl>
    <w:lvl w:ilvl="5" w:tplc="D5EE9472">
      <w:start w:val="1"/>
      <w:numFmt w:val="lowerRoman"/>
      <w:lvlText w:val="%6."/>
      <w:lvlJc w:val="right"/>
      <w:pPr>
        <w:ind w:left="4320" w:hanging="180"/>
      </w:pPr>
    </w:lvl>
    <w:lvl w:ilvl="6" w:tplc="47D8A39C">
      <w:start w:val="1"/>
      <w:numFmt w:val="decimal"/>
      <w:lvlText w:val="%7."/>
      <w:lvlJc w:val="left"/>
      <w:pPr>
        <w:ind w:left="5040" w:hanging="360"/>
      </w:pPr>
    </w:lvl>
    <w:lvl w:ilvl="7" w:tplc="2674B6C4">
      <w:start w:val="1"/>
      <w:numFmt w:val="lowerLetter"/>
      <w:lvlText w:val="%8."/>
      <w:lvlJc w:val="left"/>
      <w:pPr>
        <w:ind w:left="5760" w:hanging="360"/>
      </w:pPr>
    </w:lvl>
    <w:lvl w:ilvl="8" w:tplc="1564F5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06BD9"/>
    <w:multiLevelType w:val="hybridMultilevel"/>
    <w:tmpl w:val="6194F4FE"/>
    <w:lvl w:ilvl="0" w:tplc="694C0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C7822">
      <w:start w:val="1"/>
      <w:numFmt w:val="lowerLetter"/>
      <w:lvlText w:val="%2."/>
      <w:lvlJc w:val="left"/>
      <w:pPr>
        <w:ind w:left="1440" w:hanging="360"/>
      </w:pPr>
    </w:lvl>
    <w:lvl w:ilvl="2" w:tplc="10A86D2A">
      <w:start w:val="1"/>
      <w:numFmt w:val="lowerRoman"/>
      <w:lvlText w:val="%3."/>
      <w:lvlJc w:val="right"/>
      <w:pPr>
        <w:ind w:left="2160" w:hanging="180"/>
      </w:pPr>
    </w:lvl>
    <w:lvl w:ilvl="3" w:tplc="825C6606">
      <w:start w:val="1"/>
      <w:numFmt w:val="decimal"/>
      <w:lvlText w:val="%4."/>
      <w:lvlJc w:val="left"/>
      <w:pPr>
        <w:ind w:left="2880" w:hanging="360"/>
      </w:pPr>
    </w:lvl>
    <w:lvl w:ilvl="4" w:tplc="66AAF640">
      <w:start w:val="1"/>
      <w:numFmt w:val="lowerLetter"/>
      <w:lvlText w:val="%5."/>
      <w:lvlJc w:val="left"/>
      <w:pPr>
        <w:ind w:left="3600" w:hanging="360"/>
      </w:pPr>
    </w:lvl>
    <w:lvl w:ilvl="5" w:tplc="9E886048">
      <w:start w:val="1"/>
      <w:numFmt w:val="lowerRoman"/>
      <w:lvlText w:val="%6."/>
      <w:lvlJc w:val="right"/>
      <w:pPr>
        <w:ind w:left="4320" w:hanging="180"/>
      </w:pPr>
    </w:lvl>
    <w:lvl w:ilvl="6" w:tplc="39D2A3C6">
      <w:start w:val="1"/>
      <w:numFmt w:val="decimal"/>
      <w:lvlText w:val="%7."/>
      <w:lvlJc w:val="left"/>
      <w:pPr>
        <w:ind w:left="5040" w:hanging="360"/>
      </w:pPr>
    </w:lvl>
    <w:lvl w:ilvl="7" w:tplc="6426751A">
      <w:start w:val="1"/>
      <w:numFmt w:val="lowerLetter"/>
      <w:lvlText w:val="%8."/>
      <w:lvlJc w:val="left"/>
      <w:pPr>
        <w:ind w:left="5760" w:hanging="360"/>
      </w:pPr>
    </w:lvl>
    <w:lvl w:ilvl="8" w:tplc="FCE81A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715B5"/>
    <w:multiLevelType w:val="multilevel"/>
    <w:tmpl w:val="176C0C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5">
    <w:nsid w:val="705300DC"/>
    <w:multiLevelType w:val="hybridMultilevel"/>
    <w:tmpl w:val="5868FFAC"/>
    <w:lvl w:ilvl="0" w:tplc="2AC07FD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5A7E0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E5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82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5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60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2E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2D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65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530F7"/>
    <w:multiLevelType w:val="hybridMultilevel"/>
    <w:tmpl w:val="51F20214"/>
    <w:lvl w:ilvl="0" w:tplc="257C6FC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870A12CC">
      <w:start w:val="1"/>
      <w:numFmt w:val="lowerLetter"/>
      <w:lvlText w:val="%2."/>
      <w:lvlJc w:val="left"/>
      <w:pPr>
        <w:ind w:left="1931" w:hanging="360"/>
      </w:pPr>
    </w:lvl>
    <w:lvl w:ilvl="2" w:tplc="89888D7E">
      <w:start w:val="1"/>
      <w:numFmt w:val="lowerRoman"/>
      <w:lvlText w:val="%3."/>
      <w:lvlJc w:val="right"/>
      <w:pPr>
        <w:ind w:left="2651" w:hanging="180"/>
      </w:pPr>
    </w:lvl>
    <w:lvl w:ilvl="3" w:tplc="9CACE558">
      <w:start w:val="1"/>
      <w:numFmt w:val="decimal"/>
      <w:lvlText w:val="%4."/>
      <w:lvlJc w:val="left"/>
      <w:pPr>
        <w:ind w:left="3371" w:hanging="360"/>
      </w:pPr>
    </w:lvl>
    <w:lvl w:ilvl="4" w:tplc="14D8F2E0">
      <w:start w:val="1"/>
      <w:numFmt w:val="lowerLetter"/>
      <w:lvlText w:val="%5."/>
      <w:lvlJc w:val="left"/>
      <w:pPr>
        <w:ind w:left="4091" w:hanging="360"/>
      </w:pPr>
    </w:lvl>
    <w:lvl w:ilvl="5" w:tplc="FC18E1AE">
      <w:start w:val="1"/>
      <w:numFmt w:val="lowerRoman"/>
      <w:lvlText w:val="%6."/>
      <w:lvlJc w:val="right"/>
      <w:pPr>
        <w:ind w:left="4811" w:hanging="180"/>
      </w:pPr>
    </w:lvl>
    <w:lvl w:ilvl="6" w:tplc="774C1CDA">
      <w:start w:val="1"/>
      <w:numFmt w:val="decimal"/>
      <w:lvlText w:val="%7."/>
      <w:lvlJc w:val="left"/>
      <w:pPr>
        <w:ind w:left="5531" w:hanging="360"/>
      </w:pPr>
    </w:lvl>
    <w:lvl w:ilvl="7" w:tplc="1880447E">
      <w:start w:val="1"/>
      <w:numFmt w:val="lowerLetter"/>
      <w:lvlText w:val="%8."/>
      <w:lvlJc w:val="left"/>
      <w:pPr>
        <w:ind w:left="6251" w:hanging="360"/>
      </w:pPr>
    </w:lvl>
    <w:lvl w:ilvl="8" w:tplc="2CC83E0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ED"/>
    <w:rsid w:val="0083758B"/>
    <w:rsid w:val="008A21ED"/>
    <w:rsid w:val="00A4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8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Emphasis"/>
    <w:basedOn w:val="a0"/>
    <w:uiPriority w:val="20"/>
    <w:qFormat/>
    <w:rPr>
      <w:i/>
      <w:iCs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pPr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eastAsia="Times New Roman" w:cs="Times New Roman"/>
      <w:b/>
      <w:bCs/>
      <w:sz w:val="48"/>
      <w:szCs w:val="4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</w:style>
  <w:style w:type="character" w:styleId="af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3775</Words>
  <Characters>21522</Characters>
  <Application>Microsoft Office Word</Application>
  <DocSecurity>0</DocSecurity>
  <Lines>179</Lines>
  <Paragraphs>50</Paragraphs>
  <ScaleCrop>false</ScaleCrop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dcterms:created xsi:type="dcterms:W3CDTF">2020-10-27T06:50:00Z</dcterms:created>
  <dcterms:modified xsi:type="dcterms:W3CDTF">2020-10-27T06:50:00Z</dcterms:modified>
</cp:coreProperties>
</file>