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05.07.2021г.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06.08.2021г</w:t>
      </w:r>
      <w:proofErr w:type="gramEnd"/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proofErr w:type="gramStart"/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от 07.09.2021г.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5105A4" w:rsidRDefault="005105A4" w:rsidP="005105A4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1.  Увеличить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часть за сентябрь месяц на 149 912 рублей.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1 117 543 рубля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> 419 028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23 29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>518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>84 126 510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5A4">
        <w:rPr>
          <w:rFonts w:ascii="Times New Roman" w:eastAsia="Times New Roman" w:hAnsi="Times New Roman" w:cs="Times New Roman"/>
          <w:color w:val="000000"/>
          <w:sz w:val="28"/>
          <w:szCs w:val="28"/>
        </w:rPr>
        <w:t>109 115</w:t>
      </w:r>
      <w:proofErr w:type="gramEnd"/>
      <w:r w:rsidR="0051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530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> 696 502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225">
        <w:rPr>
          <w:rFonts w:ascii="Times New Roman" w:eastAsia="Times New Roman" w:hAnsi="Times New Roman" w:cs="Times New Roman"/>
          <w:sz w:val="28"/>
          <w:szCs w:val="28"/>
        </w:rPr>
        <w:t>приложение № 3 «п</w:t>
      </w:r>
      <w:r w:rsidR="00DF7225" w:rsidRPr="00DF7225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DF7225" w:rsidRPr="00DF7225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главных администраторов доходов бюджета Сущевского сельского поселения и закрепляемые за ними виды (подвиды) доходов бюджета на 2021 год и плановый период 2022-2023 года</w:t>
      </w:r>
      <w:r w:rsidR="00DF72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225" w:rsidRPr="00DF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</w:t>
      </w:r>
      <w:proofErr w:type="gramEnd"/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2E7E2C" w:rsidP="006F5319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A01030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44535A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1 696 502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1 696 502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470E4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105A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107 416 028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105A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107 416 028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105A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107 416 028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51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637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</w:t>
            </w:r>
            <w:r w:rsidR="005105A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416 028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4637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109 115 530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109 115 530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109 115 530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109 115 530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1 696 502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05A4" w:rsidRPr="00853160" w:rsidTr="005105A4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5105A4" w:rsidRDefault="005105A4"/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</w:tcPr>
          <w:p w:rsidR="005105A4" w:rsidRPr="005105A4" w:rsidRDefault="005105A4" w:rsidP="0051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05A4">
              <w:rPr>
                <w:rFonts w:ascii="Times New Roman" w:hAnsi="Times New Roman" w:cs="Times New Roman"/>
                <w:sz w:val="24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5105A4" w:rsidRPr="005105A4" w:rsidRDefault="005105A4">
            <w:pPr>
              <w:rPr>
                <w:rFonts w:ascii="Times New Roman" w:hAnsi="Times New Roman" w:cs="Times New Roman"/>
                <w:sz w:val="24"/>
              </w:rPr>
            </w:pPr>
            <w:r w:rsidRPr="005105A4">
              <w:rPr>
                <w:rFonts w:ascii="Times New Roman" w:hAnsi="Times New Roman" w:cs="Times New Roman"/>
                <w:sz w:val="24"/>
              </w:rPr>
              <w:t>10904053101000100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5A4" w:rsidRPr="005105A4" w:rsidRDefault="005105A4">
            <w:pPr>
              <w:rPr>
                <w:rFonts w:ascii="Times New Roman" w:hAnsi="Times New Roman" w:cs="Times New Roman"/>
                <w:sz w:val="24"/>
              </w:rPr>
            </w:pPr>
            <w:r w:rsidRPr="005105A4">
              <w:rPr>
                <w:rFonts w:ascii="Times New Roman" w:hAnsi="Times New Roman" w:cs="Times New Roman"/>
                <w:sz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7225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DF7225" w:rsidRPr="00853160" w:rsidRDefault="00DF7225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225" w:rsidRPr="00853160" w:rsidRDefault="00DF7225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DF7225" w:rsidRPr="00853160" w:rsidRDefault="00DF7225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F722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11602020020000140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225" w:rsidRPr="00853160" w:rsidRDefault="00DF7225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F722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DB2C22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499991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449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20405020100000150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5D24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7F69C7" w:rsidP="00E433B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E433BC" w:rsidRDefault="00E433BC" w:rsidP="00E433B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D2449" w:rsidRDefault="005D2449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05A4" w:rsidRDefault="005105A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05A4" w:rsidRDefault="005105A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05A4" w:rsidRDefault="005105A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105A4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E433BC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15032D" w:rsidP="005105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</w:t>
            </w:r>
            <w:r w:rsidR="00E433BC">
              <w:rPr>
                <w:rFonts w:ascii="Times New Roman" w:hAnsi="Times New Roman"/>
                <w:b/>
                <w:sz w:val="24"/>
              </w:rPr>
              <w:t xml:space="preserve">680 </w:t>
            </w:r>
            <w:r w:rsidR="005105A4">
              <w:rPr>
                <w:rFonts w:ascii="Times New Roman" w:hAnsi="Times New Roman"/>
                <w:b/>
                <w:sz w:val="24"/>
              </w:rPr>
              <w:t>518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8 356 500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5105A4">
        <w:trPr>
          <w:trHeight w:val="1762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4453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305 000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4 661 </w:t>
            </w:r>
            <w:r w:rsidR="00E433BC">
              <w:rPr>
                <w:rFonts w:ascii="Times New Roman" w:hAnsi="Times New Roman"/>
                <w:b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3 661 </w:t>
            </w:r>
            <w:r w:rsidR="00E433BC">
              <w:rPr>
                <w:rFonts w:ascii="Times New Roman" w:hAnsi="Times New Roman"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</w:t>
            </w:r>
            <w:r w:rsidR="00DD7756">
              <w:rPr>
                <w:rFonts w:ascii="Times New Roman" w:hAnsi="Times New Roman"/>
                <w:b/>
                <w:sz w:val="24"/>
              </w:rPr>
              <w:t>435</w:t>
            </w:r>
            <w:r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="00DD7756">
              <w:rPr>
                <w:rFonts w:ascii="Times New Roman" w:hAnsi="Times New Roman"/>
                <w:sz w:val="24"/>
              </w:rPr>
              <w:t>35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D775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DD7756">
              <w:rPr>
                <w:rFonts w:ascii="Times New Roman" w:hAnsi="Times New Roman"/>
                <w:sz w:val="24"/>
              </w:rPr>
              <w:t>900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5105A4" w:rsidRPr="00853160" w:rsidTr="00F84A71">
        <w:trPr>
          <w:trHeight w:val="848"/>
        </w:trPr>
        <w:tc>
          <w:tcPr>
            <w:tcW w:w="2268" w:type="dxa"/>
          </w:tcPr>
          <w:p w:rsidR="005105A4" w:rsidRPr="00F84A71" w:rsidRDefault="005105A4" w:rsidP="005105A4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10900000000000000</w:t>
            </w:r>
          </w:p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DB1716" w:rsidRPr="00F84A71" w:rsidRDefault="00DB1716" w:rsidP="00DB1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A71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 СБОРАМ И ИНЫМ ОБЯЗАТЕЛЬНЫМ ПЛАТЕЖАМ</w:t>
            </w:r>
          </w:p>
          <w:p w:rsidR="005105A4" w:rsidRPr="00F84A71" w:rsidRDefault="005105A4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Default="00F84A71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-88,00</w:t>
            </w:r>
          </w:p>
        </w:tc>
      </w:tr>
      <w:tr w:rsidR="005105A4" w:rsidRPr="00853160" w:rsidTr="00853160">
        <w:trPr>
          <w:trHeight w:val="241"/>
        </w:trPr>
        <w:tc>
          <w:tcPr>
            <w:tcW w:w="2268" w:type="dxa"/>
          </w:tcPr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F84A71" w:rsidRPr="00F84A71" w:rsidRDefault="00F84A71" w:rsidP="00F84A71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  <w:p w:rsidR="005105A4" w:rsidRPr="00F84A71" w:rsidRDefault="005105A4" w:rsidP="00F84A7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Pr="00F84A71" w:rsidRDefault="00F84A71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- 88,00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  <w:r w:rsidR="00F84A71">
              <w:rPr>
                <w:rFonts w:ascii="Times New Roman" w:hAnsi="Times New Roman"/>
                <w:b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E433BC" w:rsidRPr="00853160" w:rsidTr="00853160">
        <w:trPr>
          <w:trHeight w:val="450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E433BC" w:rsidRDefault="00E433BC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E433BC" w:rsidRPr="00E433BC" w:rsidRDefault="00E433BC" w:rsidP="00E433BC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E433BC" w:rsidRPr="00E433BC" w:rsidRDefault="00E433BC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15032D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E433BC">
              <w:rPr>
                <w:rFonts w:ascii="Times New Roman" w:hAnsi="Times New Roman"/>
                <w:b/>
                <w:sz w:val="24"/>
              </w:rPr>
              <w:t xml:space="preserve"> 292 </w:t>
            </w:r>
            <w:r w:rsidR="00F84A71">
              <w:rPr>
                <w:rFonts w:ascii="Times New Roman" w:hAnsi="Times New Roman"/>
                <w:b/>
                <w:sz w:val="24"/>
              </w:rPr>
              <w:t>518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E433BC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81 326 510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DD5B6F">
              <w:rPr>
                <w:rFonts w:ascii="Times New Roman" w:hAnsi="Times New Roman"/>
                <w:sz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lastRenderedPageBreak/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3 780 770,00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E433BC" w:rsidRDefault="00BF4021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2</w:t>
            </w:r>
            <w:r w:rsidR="00E433BC" w:rsidRPr="00E433BC">
              <w:rPr>
                <w:rFonts w:ascii="Times New Roman" w:hAnsi="Times New Roman"/>
                <w:b/>
                <w:sz w:val="24"/>
              </w:rPr>
              <w:t> </w:t>
            </w:r>
            <w:r w:rsidR="00F84A71">
              <w:rPr>
                <w:rFonts w:ascii="Times New Roman" w:hAnsi="Times New Roman"/>
                <w:b/>
                <w:sz w:val="24"/>
              </w:rPr>
              <w:t>800</w:t>
            </w:r>
            <w:r w:rsidR="00E433BC" w:rsidRPr="00E433BC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6E7172" w:rsidRPr="00E433BC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BF4021" w:rsidP="00F84A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F84A71">
              <w:rPr>
                <w:rFonts w:ascii="Times New Roman" w:hAnsi="Times New Roman"/>
                <w:sz w:val="24"/>
              </w:rPr>
              <w:t>800</w:t>
            </w:r>
            <w:r w:rsidR="006E7172"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F84A71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84 126 510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4F38B2" w:rsidP="00F84A7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</w:t>
            </w:r>
            <w:r w:rsidR="00F84A71">
              <w:rPr>
                <w:rFonts w:ascii="Times New Roman" w:hAnsi="Times New Roman"/>
                <w:b/>
                <w:sz w:val="24"/>
              </w:rPr>
              <w:t> 419 028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433BC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</w:t>
      </w:r>
      <w:r w:rsidR="00F84A7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4F38B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BF4021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F84A71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84A71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F38B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F84A71">
              <w:rPr>
                <w:rFonts w:ascii="Times New Roman" w:hAnsi="Times New Roman"/>
                <w:b/>
                <w:sz w:val="24"/>
              </w:rPr>
              <w:t> 973 264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32954">
              <w:rPr>
                <w:rFonts w:ascii="Times New Roman" w:hAnsi="Times New Roman"/>
                <w:b/>
                <w:sz w:val="24"/>
              </w:rPr>
              <w:t> 216 242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</w:t>
            </w:r>
            <w:r w:rsidR="00432954">
              <w:rPr>
                <w:rFonts w:ascii="Times New Roman" w:hAnsi="Times New Roman"/>
                <w:sz w:val="24"/>
              </w:rPr>
              <w:t>53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053 805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4F38B2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F84A71">
              <w:rPr>
                <w:rFonts w:ascii="Times New Roman" w:hAnsi="Times New Roman"/>
                <w:b/>
                <w:sz w:val="24"/>
              </w:rPr>
              <w:t> 094 378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488 925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487 723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201 237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126 220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4 142 644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F84A71">
              <w:rPr>
                <w:rFonts w:ascii="Times New Roman" w:hAnsi="Times New Roman"/>
                <w:sz w:val="24"/>
              </w:rPr>
              <w:t> 761 623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84A71">
              <w:rPr>
                <w:rFonts w:ascii="Times New Roman" w:hAnsi="Times New Roman"/>
                <w:sz w:val="24"/>
              </w:rPr>
              <w:t> 831 880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F84A71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922 443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20A72">
              <w:rPr>
                <w:rFonts w:ascii="Times New Roman" w:hAnsi="Times New Roman"/>
                <w:sz w:val="24"/>
              </w:rPr>
              <w:t xml:space="preserve">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107 650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107 650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</w:t>
            </w:r>
            <w:r w:rsidR="003A3F3A">
              <w:rPr>
                <w:rFonts w:ascii="Times New Roman" w:hAnsi="Times New Roman"/>
                <w:sz w:val="24"/>
              </w:rPr>
              <w:t>нтрольно</w:t>
            </w:r>
            <w:proofErr w:type="spellEnd"/>
            <w:r w:rsidR="003A3F3A">
              <w:rPr>
                <w:rFonts w:ascii="Times New Roman" w:hAnsi="Times New Roman"/>
                <w:sz w:val="24"/>
              </w:rPr>
              <w:t xml:space="preserve"> – </w:t>
            </w:r>
            <w:r w:rsidRPr="00853160">
              <w:rPr>
                <w:rFonts w:ascii="Times New Roman" w:hAnsi="Times New Roman"/>
                <w:sz w:val="24"/>
              </w:rPr>
              <w:t>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F84A71">
              <w:rPr>
                <w:rFonts w:ascii="Times New Roman" w:hAnsi="Times New Roman"/>
                <w:b/>
                <w:sz w:val="24"/>
              </w:rPr>
              <w:t> 762 755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F84A71">
              <w:rPr>
                <w:rFonts w:ascii="Times New Roman" w:hAnsi="Times New Roman"/>
                <w:sz w:val="24"/>
              </w:rPr>
              <w:t> 421 966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proofErr w:type="gramStart"/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бильных дорог общего пользования местного значения в с.</w:t>
            </w:r>
            <w:r w:rsidR="003A3F3A">
              <w:rPr>
                <w:rFonts w:ascii="Times New Roman" w:hAnsi="Times New Roman"/>
                <w:sz w:val="24"/>
              </w:rPr>
              <w:t xml:space="preserve"> </w:t>
            </w:r>
            <w:r w:rsidRPr="00466E6D">
              <w:rPr>
                <w:rFonts w:ascii="Times New Roman" w:hAnsi="Times New Roman"/>
                <w:sz w:val="24"/>
              </w:rPr>
              <w:t>Сущево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  <w:proofErr w:type="gramEnd"/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340 789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C20C19">
              <w:rPr>
                <w:rFonts w:ascii="Times New Roman" w:hAnsi="Times New Roman"/>
                <w:b/>
                <w:sz w:val="24"/>
              </w:rPr>
              <w:t> 371 828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20C19">
              <w:rPr>
                <w:rFonts w:ascii="Times New Roman" w:hAnsi="Times New Roman"/>
                <w:sz w:val="24"/>
              </w:rPr>
              <w:t> 271 828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464 618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464 618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C20C1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2 081 210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2 081 210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C20C19">
              <w:rPr>
                <w:rFonts w:ascii="Times New Roman" w:hAnsi="Times New Roman"/>
                <w:b/>
                <w:sz w:val="24"/>
              </w:rPr>
              <w:t> 388 795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20C19">
              <w:rPr>
                <w:rFonts w:ascii="Times New Roman" w:hAnsi="Times New Roman"/>
                <w:sz w:val="24"/>
              </w:rPr>
              <w:t> 388 795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5 246 142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C20C19">
              <w:rPr>
                <w:rFonts w:ascii="Times New Roman" w:hAnsi="Times New Roman"/>
                <w:sz w:val="24"/>
              </w:rPr>
              <w:t> 767 560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477 545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2 141 003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2 141 003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0 099 763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758 260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341 503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</w:t>
            </w:r>
            <w:r w:rsidR="003A3F3A">
              <w:rPr>
                <w:rFonts w:ascii="Times New Roman" w:hAnsi="Times New Roman"/>
                <w:sz w:val="24"/>
              </w:rPr>
              <w:t>в исполнительных д</w:t>
            </w:r>
            <w:r w:rsidR="003A3F3A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="003A3F3A">
              <w:rPr>
                <w:rFonts w:ascii="Times New Roman" w:hAnsi="Times New Roman"/>
                <w:sz w:val="24"/>
              </w:rPr>
              <w:t>ументах, предусматривающих о</w:t>
            </w:r>
            <w:r w:rsidR="003A3F3A">
              <w:rPr>
                <w:rFonts w:ascii="Times New Roman" w:hAnsi="Times New Roman"/>
                <w:sz w:val="24"/>
              </w:rPr>
              <w:t>б</w:t>
            </w:r>
            <w:r w:rsidR="003A3F3A">
              <w:rPr>
                <w:rFonts w:ascii="Times New Roman" w:hAnsi="Times New Roman"/>
                <w:sz w:val="24"/>
              </w:rPr>
              <w:t>ра</w:t>
            </w:r>
            <w:r w:rsidRPr="00853160">
              <w:rPr>
                <w:rFonts w:ascii="Times New Roman" w:hAnsi="Times New Roman"/>
                <w:sz w:val="24"/>
              </w:rPr>
              <w:t>щ</w:t>
            </w:r>
            <w:r w:rsidR="003A3F3A">
              <w:rPr>
                <w:rFonts w:ascii="Times New Roman" w:hAnsi="Times New Roman"/>
                <w:sz w:val="24"/>
              </w:rPr>
              <w:t>ение взыскание на средства учре</w:t>
            </w:r>
            <w:r w:rsidRPr="00853160">
              <w:rPr>
                <w:rFonts w:ascii="Times New Roman" w:hAnsi="Times New Roman"/>
                <w:sz w:val="24"/>
              </w:rPr>
              <w:t>ждения (МКУ физической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 Хоккейный клуб «И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кра» имени Заслуженного тренера СССР А.В. Тарасова) в области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8233CD">
              <w:rPr>
                <w:rFonts w:ascii="Times New Roman" w:hAnsi="Times New Roman"/>
                <w:sz w:val="24"/>
              </w:rPr>
              <w:t xml:space="preserve">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</w:t>
            </w:r>
            <w:r w:rsidR="003A3F3A">
              <w:rPr>
                <w:rFonts w:ascii="Times New Roman" w:hAnsi="Times New Roman"/>
                <w:sz w:val="24"/>
              </w:rPr>
              <w:t>ды на выплаты персоналу в ц</w:t>
            </w:r>
            <w:r w:rsidR="003A3F3A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8233CD">
              <w:rPr>
                <w:rFonts w:ascii="Times New Roman" w:hAnsi="Times New Roman"/>
                <w:sz w:val="24"/>
              </w:rPr>
              <w:t xml:space="preserve">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109 115 530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C20C19" w:rsidRDefault="006004A8" w:rsidP="00C20C1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bookmarkStart w:id="0" w:name="_GoBack"/>
      <w:bookmarkEnd w:id="0"/>
    </w:p>
    <w:sectPr w:rsidR="00570068" w:rsidRPr="00C20C19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A4" w:rsidRDefault="005105A4">
      <w:r>
        <w:separator/>
      </w:r>
    </w:p>
  </w:endnote>
  <w:endnote w:type="continuationSeparator" w:id="0">
    <w:p w:rsidR="005105A4" w:rsidRDefault="005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A4" w:rsidRDefault="005105A4">
      <w:r>
        <w:rPr>
          <w:color w:val="000000"/>
        </w:rPr>
        <w:separator/>
      </w:r>
    </w:p>
  </w:footnote>
  <w:footnote w:type="continuationSeparator" w:id="0">
    <w:p w:rsidR="005105A4" w:rsidRDefault="0051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0C19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9072F"/>
    <w:rsid w:val="00F94330"/>
    <w:rsid w:val="00F9566E"/>
    <w:rsid w:val="00F97554"/>
    <w:rsid w:val="00FA2ABF"/>
    <w:rsid w:val="00FB0E23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6177-4C16-4FDA-95C6-C61BF3E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20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169</cp:revision>
  <cp:lastPrinted>2021-09-30T13:06:00Z</cp:lastPrinted>
  <dcterms:created xsi:type="dcterms:W3CDTF">2019-02-15T07:00:00Z</dcterms:created>
  <dcterms:modified xsi:type="dcterms:W3CDTF">2021-10-04T13:55:00Z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