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280"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514B"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05.07.2021г.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06.08.2021г</w:t>
      </w:r>
      <w:proofErr w:type="gramEnd"/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proofErr w:type="gramStart"/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от 07.09.2021г.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№28 от 30.09.2021г.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№39 от 29.10.2021г.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5105A4" w:rsidRDefault="005105A4" w:rsidP="005105A4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1.  Увеличить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629 700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ноябрь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226 600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8D0280">
        <w:rPr>
          <w:rFonts w:ascii="Times New Roman" w:eastAsia="Times New Roman" w:hAnsi="Times New Roman" w:cs="Times New Roman"/>
          <w:sz w:val="28"/>
          <w:szCs w:val="28"/>
        </w:rPr>
        <w:t>108 246 628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0280">
        <w:rPr>
          <w:rFonts w:ascii="Times New Roman" w:eastAsia="Times New Roman" w:hAnsi="Times New Roman" w:cs="Times New Roman"/>
          <w:sz w:val="28"/>
          <w:szCs w:val="28"/>
        </w:rPr>
        <w:t> 067 518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8D0280">
        <w:rPr>
          <w:rFonts w:ascii="Times New Roman" w:eastAsia="Times New Roman" w:hAnsi="Times New Roman" w:cs="Times New Roman"/>
          <w:sz w:val="28"/>
          <w:szCs w:val="28"/>
        </w:rPr>
        <w:t>87 179 110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5A4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="008D0280">
        <w:rPr>
          <w:rFonts w:ascii="Times New Roman" w:eastAsia="Times New Roman" w:hAnsi="Times New Roman" w:cs="Times New Roman"/>
          <w:color w:val="000000"/>
          <w:sz w:val="28"/>
          <w:szCs w:val="28"/>
        </w:rPr>
        <w:t> 837</w:t>
      </w:r>
      <w:proofErr w:type="gramEnd"/>
      <w:r w:rsidR="008D0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873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E55273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280">
        <w:rPr>
          <w:rFonts w:ascii="Times New Roman" w:eastAsia="Times New Roman" w:hAnsi="Times New Roman" w:cs="Times New Roman"/>
          <w:sz w:val="28"/>
          <w:szCs w:val="28"/>
        </w:rPr>
        <w:t> 591 2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45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273" w:rsidRDefault="0005094F" w:rsidP="0005094F">
      <w:pPr>
        <w:pStyle w:val="Standard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«Источники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lastRenderedPageBreak/>
        <w:t>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DF5024" w:rsidRPr="00D7006F" w:rsidRDefault="0005094F" w:rsidP="0005094F">
      <w:pPr>
        <w:pStyle w:val="Standard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05094F" w:rsidP="0005094F">
      <w:pPr>
        <w:pStyle w:val="Standard"/>
        <w:numPr>
          <w:ilvl w:val="0"/>
          <w:numId w:val="5"/>
        </w:numPr>
        <w:tabs>
          <w:tab w:val="left" w:pos="1134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99514B">
        <w:rPr>
          <w:rFonts w:ascii="Times New Roman" w:eastAsia="Tahoma" w:hAnsi="Times New Roman" w:cs="Times New Roman"/>
          <w:kern w:val="0"/>
          <w:sz w:val="24"/>
          <w:lang w:eastAsia="ar-SA"/>
        </w:rPr>
        <w:t>59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8D0280">
        <w:rPr>
          <w:rFonts w:ascii="Times New Roman" w:eastAsia="Tahoma" w:hAnsi="Times New Roman" w:cs="Times New Roman"/>
          <w:kern w:val="0"/>
          <w:sz w:val="24"/>
          <w:lang w:eastAsia="ar-SA"/>
        </w:rPr>
        <w:t>16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8D0280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8D0280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D0280">
              <w:rPr>
                <w:rFonts w:ascii="Times New Roman" w:hAnsi="Times New Roman" w:cs="Times New Roman"/>
                <w:sz w:val="24"/>
              </w:rPr>
              <w:t> 591 2</w:t>
            </w:r>
            <w:r w:rsidR="00E97098">
              <w:rPr>
                <w:rFonts w:ascii="Times New Roman" w:hAnsi="Times New Roman" w:cs="Times New Roman"/>
                <w:sz w:val="24"/>
              </w:rPr>
              <w:t>45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D0280" w:rsidP="00E97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280">
              <w:rPr>
                <w:rFonts w:ascii="Times New Roman" w:hAnsi="Times New Roman" w:cs="Times New Roman"/>
                <w:sz w:val="24"/>
              </w:rPr>
              <w:t>1 591 245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8D0280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105A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8D02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8 246 628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D0280" w:rsidRPr="008D02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108 246 628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FC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D0280" w:rsidRPr="008D02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108 246 628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FC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D0280" w:rsidRPr="008D02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108 246 628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8D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  <w:r w:rsidR="008D0280">
              <w:rPr>
                <w:rFonts w:ascii="Times New Roman" w:hAnsi="Times New Roman" w:cs="Times New Roman"/>
                <w:sz w:val="24"/>
              </w:rPr>
              <w:t> 837 873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D02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280">
              <w:rPr>
                <w:rFonts w:ascii="Times New Roman" w:hAnsi="Times New Roman" w:cs="Times New Roman"/>
                <w:sz w:val="24"/>
              </w:rPr>
              <w:t>109 837 873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D0280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280">
              <w:rPr>
                <w:rFonts w:ascii="Times New Roman" w:hAnsi="Times New Roman" w:cs="Times New Roman"/>
                <w:sz w:val="24"/>
              </w:rPr>
              <w:t>109 837 873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D0280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280">
              <w:rPr>
                <w:rFonts w:ascii="Times New Roman" w:hAnsi="Times New Roman" w:cs="Times New Roman"/>
                <w:sz w:val="24"/>
              </w:rPr>
              <w:t>109 837 873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D0280" w:rsidP="00E97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280">
              <w:rPr>
                <w:rFonts w:ascii="Times New Roman" w:hAnsi="Times New Roman" w:cs="Times New Roman"/>
                <w:sz w:val="24"/>
              </w:rPr>
              <w:t>1 591 245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99514B">
        <w:rPr>
          <w:rFonts w:ascii="Times New Roman" w:eastAsia="Tahoma" w:hAnsi="Times New Roman" w:cs="Times New Roman"/>
          <w:kern w:val="0"/>
          <w:sz w:val="24"/>
          <w:lang w:eastAsia="ar-SA"/>
        </w:rPr>
        <w:t>59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D0280">
        <w:rPr>
          <w:rFonts w:ascii="Times New Roman" w:eastAsia="Tahoma" w:hAnsi="Times New Roman" w:cs="Times New Roman"/>
          <w:kern w:val="0"/>
          <w:sz w:val="24"/>
          <w:lang w:eastAsia="ar-SA"/>
        </w:rPr>
        <w:t>16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.1</w:t>
      </w:r>
      <w:r w:rsidR="008D0280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E97098" w:rsidP="008D02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8D0280">
              <w:rPr>
                <w:rFonts w:ascii="Times New Roman" w:hAnsi="Times New Roman"/>
                <w:b/>
                <w:sz w:val="24"/>
              </w:rPr>
              <w:t> 455 518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8D02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8D0280">
              <w:rPr>
                <w:rFonts w:ascii="Times New Roman" w:hAnsi="Times New Roman"/>
                <w:b/>
                <w:sz w:val="24"/>
              </w:rPr>
              <w:t> 166 500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5105A4">
        <w:trPr>
          <w:trHeight w:val="1762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</w:t>
            </w:r>
            <w:r w:rsidR="00E97098">
              <w:rPr>
                <w:rFonts w:ascii="Times New Roman" w:hAnsi="Times New Roman"/>
                <w:sz w:val="24"/>
              </w:rPr>
              <w:t>100</w:t>
            </w:r>
            <w:r w:rsidR="0044535A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D0280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D0280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D0280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E9709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5 790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E9709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5 790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D028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</w:t>
            </w:r>
            <w:r w:rsidR="008D0280">
              <w:rPr>
                <w:rFonts w:ascii="Times New Roman" w:hAnsi="Times New Roman"/>
                <w:sz w:val="24"/>
              </w:rPr>
              <w:t>94 200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D028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</w:t>
            </w:r>
            <w:r w:rsidR="008D0280">
              <w:rPr>
                <w:rFonts w:ascii="Times New Roman" w:hAnsi="Times New Roman"/>
                <w:sz w:val="24"/>
              </w:rPr>
              <w:t>94 200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4 661 </w:t>
            </w:r>
            <w:r w:rsidR="00E433BC">
              <w:rPr>
                <w:rFonts w:ascii="Times New Roman" w:hAnsi="Times New Roman"/>
                <w:b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</w:t>
            </w:r>
            <w:r w:rsidR="00E97098">
              <w:rPr>
                <w:rFonts w:ascii="Times New Roman" w:hAnsi="Times New Roman"/>
                <w:sz w:val="24"/>
              </w:rPr>
              <w:t>19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E97098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3 661 </w:t>
            </w:r>
            <w:r w:rsidR="00E433BC">
              <w:rPr>
                <w:rFonts w:ascii="Times New Roman" w:hAnsi="Times New Roman"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E97098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6 400 000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E97098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E9709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E97098">
              <w:rPr>
                <w:rFonts w:ascii="Times New Roman" w:hAnsi="Times New Roman"/>
                <w:sz w:val="24"/>
              </w:rPr>
              <w:t>7</w:t>
            </w:r>
            <w:r w:rsidR="00DD775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5105A4" w:rsidRPr="00853160" w:rsidTr="00F84A71">
        <w:trPr>
          <w:trHeight w:val="848"/>
        </w:trPr>
        <w:tc>
          <w:tcPr>
            <w:tcW w:w="2268" w:type="dxa"/>
          </w:tcPr>
          <w:p w:rsidR="005105A4" w:rsidRPr="00F84A71" w:rsidRDefault="005105A4" w:rsidP="005105A4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10900000000000000</w:t>
            </w:r>
          </w:p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DB1716" w:rsidRPr="00F84A71" w:rsidRDefault="00DB1716" w:rsidP="00DB1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A71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 СБОРАМ И ИНЫМ ОБЯЗАТЕЛЬНЫМ ПЛАТЕЖАМ</w:t>
            </w:r>
          </w:p>
          <w:p w:rsidR="005105A4" w:rsidRPr="00F84A71" w:rsidRDefault="005105A4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Default="00F84A71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-88,00</w:t>
            </w:r>
          </w:p>
        </w:tc>
      </w:tr>
      <w:tr w:rsidR="005105A4" w:rsidRPr="00853160" w:rsidTr="00853160">
        <w:trPr>
          <w:trHeight w:val="241"/>
        </w:trPr>
        <w:tc>
          <w:tcPr>
            <w:tcW w:w="2268" w:type="dxa"/>
          </w:tcPr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F84A71" w:rsidRPr="00F84A71" w:rsidRDefault="00F84A71" w:rsidP="00F84A71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  <w:p w:rsidR="005105A4" w:rsidRPr="00F84A71" w:rsidRDefault="005105A4" w:rsidP="00F84A7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Pr="00F84A71" w:rsidRDefault="00F84A71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- 88,00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  <w:r w:rsidR="00F84A71">
              <w:rPr>
                <w:rFonts w:ascii="Times New Roman" w:hAnsi="Times New Roman"/>
                <w:b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E433BC" w:rsidRPr="00853160" w:rsidTr="00853160">
        <w:trPr>
          <w:trHeight w:val="450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E433BC" w:rsidRDefault="00E433BC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E433BC" w:rsidRPr="00E433BC" w:rsidRDefault="00E433BC" w:rsidP="00E433BC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E433BC" w:rsidRPr="00E433BC" w:rsidRDefault="00E433BC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385F58" w:rsidP="00F039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="00F0397A">
              <w:rPr>
                <w:rFonts w:ascii="Times New Roman" w:hAnsi="Times New Roman"/>
                <w:b/>
                <w:sz w:val="24"/>
              </w:rPr>
              <w:t> 067 518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F0397A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87 179 110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F0397A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DD5B6F">
              <w:rPr>
                <w:rFonts w:ascii="Times New Roman" w:hAnsi="Times New Roman"/>
                <w:sz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lastRenderedPageBreak/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385F58" w:rsidP="00F039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0397A">
              <w:rPr>
                <w:rFonts w:ascii="Times New Roman" w:hAnsi="Times New Roman"/>
                <w:sz w:val="24"/>
              </w:rPr>
              <w:t> 368 670</w:t>
            </w:r>
            <w:r w:rsidR="00763715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E433BC" w:rsidRDefault="00F0397A" w:rsidP="00385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3 300 700</w:t>
            </w:r>
            <w:r w:rsidR="006E7172" w:rsidRPr="00E433BC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F0397A" w:rsidP="00385F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3 300 700</w:t>
            </w:r>
            <w:r w:rsidR="006E7172" w:rsidRPr="006E717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F0397A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87 179 110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F0397A" w:rsidP="00385F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108 246 628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433BC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</w:t>
      </w:r>
      <w:r w:rsidR="00F84A7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4F38B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99514B">
        <w:rPr>
          <w:rFonts w:ascii="Times New Roman" w:eastAsia="Tahoma" w:hAnsi="Times New Roman" w:cs="Times New Roman"/>
          <w:kern w:val="0"/>
          <w:sz w:val="24"/>
          <w:lang w:eastAsia="ar-SA"/>
        </w:rPr>
        <w:t>59</w:t>
      </w:r>
      <w:bookmarkStart w:id="0" w:name="_GoBack"/>
      <w:bookmarkEnd w:id="0"/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F0397A">
        <w:rPr>
          <w:rFonts w:ascii="Times New Roman" w:eastAsia="Tahoma" w:hAnsi="Times New Roman" w:cs="Times New Roman"/>
          <w:kern w:val="0"/>
          <w:sz w:val="24"/>
          <w:lang w:eastAsia="ar-SA"/>
        </w:rPr>
        <w:t>16</w:t>
      </w:r>
      <w:r w:rsidR="00385F58">
        <w:rPr>
          <w:rFonts w:ascii="Times New Roman" w:eastAsia="Tahoma" w:hAnsi="Times New Roman" w:cs="Times New Roman"/>
          <w:kern w:val="0"/>
          <w:sz w:val="24"/>
          <w:lang w:eastAsia="ar-SA"/>
        </w:rPr>
        <w:t>.1</w:t>
      </w:r>
      <w:r w:rsidR="00F0397A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F0397A">
              <w:rPr>
                <w:rFonts w:ascii="Times New Roman" w:hAnsi="Times New Roman"/>
                <w:b/>
                <w:sz w:val="24"/>
              </w:rPr>
              <w:t> 108 964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32954">
              <w:rPr>
                <w:rFonts w:ascii="Times New Roman" w:hAnsi="Times New Roman"/>
                <w:b/>
                <w:sz w:val="24"/>
              </w:rPr>
              <w:t> 216 242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</w:t>
            </w:r>
            <w:r w:rsidR="00432954">
              <w:rPr>
                <w:rFonts w:ascii="Times New Roman" w:hAnsi="Times New Roman"/>
                <w:sz w:val="24"/>
              </w:rPr>
              <w:t>53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053 805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4F38B2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F0397A">
              <w:rPr>
                <w:rFonts w:ascii="Times New Roman" w:hAnsi="Times New Roman"/>
                <w:b/>
                <w:sz w:val="24"/>
              </w:rPr>
              <w:t> 218 078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545 925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544 723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267 937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192 920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385F5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85F58">
              <w:rPr>
                <w:rFonts w:ascii="Times New Roman" w:hAnsi="Times New Roman"/>
                <w:sz w:val="24"/>
              </w:rPr>
              <w:t> 154 644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  <w:r w:rsidR="00432954">
              <w:rPr>
                <w:rFonts w:ascii="Times New Roman" w:hAnsi="Times New Roman"/>
                <w:sz w:val="24"/>
              </w:rPr>
              <w:t xml:space="preserve">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F84A71">
              <w:rPr>
                <w:rFonts w:ascii="Times New Roman" w:hAnsi="Times New Roman"/>
                <w:sz w:val="24"/>
              </w:rPr>
              <w:t> 761 623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84A71">
              <w:rPr>
                <w:rFonts w:ascii="Times New Roman" w:hAnsi="Times New Roman"/>
                <w:sz w:val="24"/>
              </w:rPr>
              <w:t> 831 880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F84A71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922 443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20A72">
              <w:rPr>
                <w:rFonts w:ascii="Times New Roman" w:hAnsi="Times New Roman"/>
                <w:sz w:val="24"/>
              </w:rPr>
              <w:t xml:space="preserve">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107 650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107 650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</w:t>
            </w:r>
            <w:r w:rsidR="003A3F3A">
              <w:rPr>
                <w:rFonts w:ascii="Times New Roman" w:hAnsi="Times New Roman"/>
                <w:sz w:val="24"/>
              </w:rPr>
              <w:t>нтрольно</w:t>
            </w:r>
            <w:proofErr w:type="spellEnd"/>
            <w:r w:rsidR="003A3F3A">
              <w:rPr>
                <w:rFonts w:ascii="Times New Roman" w:hAnsi="Times New Roman"/>
                <w:sz w:val="24"/>
              </w:rPr>
              <w:t xml:space="preserve"> – </w:t>
            </w:r>
            <w:r w:rsidRPr="00853160">
              <w:rPr>
                <w:rFonts w:ascii="Times New Roman" w:hAnsi="Times New Roman"/>
                <w:sz w:val="24"/>
              </w:rPr>
              <w:t>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F0397A">
              <w:rPr>
                <w:rFonts w:ascii="Times New Roman" w:hAnsi="Times New Roman"/>
                <w:b/>
                <w:sz w:val="24"/>
              </w:rPr>
              <w:t> 824 455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F0397A">
              <w:rPr>
                <w:rFonts w:ascii="Times New Roman" w:hAnsi="Times New Roman"/>
                <w:sz w:val="24"/>
              </w:rPr>
              <w:t> 461 966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F0397A" w:rsidRPr="00853160" w:rsidTr="00853160">
        <w:trPr>
          <w:trHeight w:val="255"/>
        </w:trPr>
        <w:tc>
          <w:tcPr>
            <w:tcW w:w="4111" w:type="dxa"/>
          </w:tcPr>
          <w:p w:rsidR="00F0397A" w:rsidRPr="00F0397A" w:rsidRDefault="00F0397A" w:rsidP="00F0397A">
            <w:pPr>
              <w:rPr>
                <w:rFonts w:ascii="Times New Roman" w:hAnsi="Times New Roman"/>
                <w:sz w:val="24"/>
                <w:szCs w:val="24"/>
              </w:rPr>
            </w:pPr>
            <w:r w:rsidRPr="00F0397A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  <w:r w:rsidRPr="00F0397A">
              <w:rPr>
                <w:rFonts w:ascii="Times New Roman" w:hAnsi="Times New Roman"/>
                <w:sz w:val="24"/>
                <w:szCs w:val="24"/>
              </w:rPr>
              <w:br/>
              <w:t xml:space="preserve"> «Ремонт сети автомобильных дорог общего пользования местного </w:t>
            </w:r>
            <w:r w:rsidRPr="00F0397A">
              <w:rPr>
                <w:rFonts w:ascii="Times New Roman" w:hAnsi="Times New Roman"/>
                <w:sz w:val="24"/>
                <w:szCs w:val="24"/>
              </w:rPr>
              <w:br/>
              <w:t>значения за счет средств бюджета Сущевского сельского поселения Костромского муниципального района на 2020-2022 годы»</w:t>
            </w:r>
          </w:p>
        </w:tc>
        <w:tc>
          <w:tcPr>
            <w:tcW w:w="851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0397A" w:rsidRDefault="00F0397A" w:rsidP="00853160">
            <w:pPr>
              <w:suppressAutoHyphens w:val="0"/>
              <w:spacing w:after="160" w:line="259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rPr>
                <w:rFonts w:ascii="Arial" w:hAnsi="Arial"/>
                <w:sz w:val="21"/>
              </w:rPr>
              <w:fldChar w:fldCharType="begin"/>
            </w:r>
            <w:r>
              <w:instrText xml:space="preserve"> LINK </w:instrText>
            </w:r>
            <w:r w:rsidR="0099514B">
              <w:instrText xml:space="preserve">Excel.Sheet.8 "C:\\Users\\S2\\Desktop\\Проект для КСГ\\2021 год\\ноябрь сравнит. табл. бюджет 2021г..xls" "Приложение 2!R65C3" </w:instrText>
            </w:r>
            <w:r>
              <w:instrText xml:space="preserve">\a \f 4 \h </w:instrText>
            </w:r>
            <w:r>
              <w:rPr>
                <w:rFonts w:ascii="Arial" w:hAnsi="Arial"/>
                <w:sz w:val="21"/>
              </w:rPr>
              <w:fldChar w:fldCharType="separate"/>
            </w:r>
          </w:p>
          <w:p w:rsidR="00F0397A" w:rsidRPr="00F0397A" w:rsidRDefault="00F0397A" w:rsidP="00F0397A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397A">
              <w:rPr>
                <w:rFonts w:ascii="Times New Roman" w:eastAsia="Times New Roman" w:hAnsi="Times New Roman"/>
                <w:color w:val="000000"/>
                <w:sz w:val="24"/>
              </w:rPr>
              <w:t>0200024020</w:t>
            </w:r>
          </w:p>
          <w:p w:rsidR="00F0397A" w:rsidRPr="00853160" w:rsidRDefault="00F0397A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0397A" w:rsidRDefault="00F0397A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40 000,00</w:t>
            </w:r>
          </w:p>
        </w:tc>
      </w:tr>
      <w:tr w:rsidR="00F0397A" w:rsidRPr="00853160" w:rsidTr="00853160">
        <w:trPr>
          <w:trHeight w:val="255"/>
        </w:trPr>
        <w:tc>
          <w:tcPr>
            <w:tcW w:w="4111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0397A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F0397A">
              <w:rPr>
                <w:rFonts w:ascii="Times New Roman" w:hAnsi="Times New Roman"/>
                <w:sz w:val="24"/>
              </w:rPr>
              <w:t>у</w:t>
            </w:r>
            <w:r w:rsidRPr="00F0397A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0397A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F0397A" w:rsidRDefault="00F0397A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proofErr w:type="gramStart"/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бильных дорог общего пользования местного значения в с.</w:t>
            </w:r>
            <w:r w:rsidR="003A3F3A">
              <w:rPr>
                <w:rFonts w:ascii="Times New Roman" w:hAnsi="Times New Roman"/>
                <w:sz w:val="24"/>
              </w:rPr>
              <w:t xml:space="preserve"> </w:t>
            </w:r>
            <w:r w:rsidRPr="00466E6D">
              <w:rPr>
                <w:rFonts w:ascii="Times New Roman" w:hAnsi="Times New Roman"/>
                <w:sz w:val="24"/>
              </w:rPr>
              <w:t>Сущево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  <w:proofErr w:type="gramEnd"/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385F58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362 489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158 006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158 006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F0397A">
              <w:rPr>
                <w:rFonts w:ascii="Times New Roman" w:hAnsi="Times New Roman"/>
                <w:b/>
                <w:sz w:val="24"/>
              </w:rPr>
              <w:t> 708 831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F0397A">
              <w:rPr>
                <w:rFonts w:ascii="Times New Roman" w:hAnsi="Times New Roman"/>
                <w:sz w:val="24"/>
              </w:rPr>
              <w:t> 608 831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464 618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464 618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C20C19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0397A">
              <w:rPr>
                <w:rFonts w:ascii="Times New Roman" w:hAnsi="Times New Roman"/>
                <w:sz w:val="24"/>
              </w:rPr>
              <w:t> 490 213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271A9">
              <w:rPr>
                <w:rFonts w:ascii="Times New Roman" w:hAnsi="Times New Roman"/>
                <w:sz w:val="24"/>
              </w:rPr>
              <w:t> </w:t>
            </w:r>
            <w:r w:rsidR="00F0397A">
              <w:rPr>
                <w:rFonts w:ascii="Times New Roman" w:hAnsi="Times New Roman"/>
                <w:sz w:val="24"/>
              </w:rPr>
              <w:t>490</w:t>
            </w:r>
            <w:r w:rsidR="008271A9">
              <w:rPr>
                <w:rFonts w:ascii="Times New Roman" w:hAnsi="Times New Roman"/>
                <w:sz w:val="24"/>
              </w:rPr>
              <w:t xml:space="preserve"> 213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F0397A">
              <w:rPr>
                <w:rFonts w:ascii="Times New Roman" w:hAnsi="Times New Roman"/>
                <w:b/>
                <w:sz w:val="24"/>
              </w:rPr>
              <w:t> 523 795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0397A">
              <w:rPr>
                <w:rFonts w:ascii="Times New Roman" w:hAnsi="Times New Roman"/>
                <w:sz w:val="24"/>
              </w:rPr>
              <w:t> 523 795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0397A">
              <w:rPr>
                <w:rFonts w:ascii="Times New Roman" w:hAnsi="Times New Roman"/>
                <w:sz w:val="24"/>
              </w:rPr>
              <w:t> 381 142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0397A">
              <w:rPr>
                <w:rFonts w:ascii="Times New Roman" w:hAnsi="Times New Roman"/>
                <w:sz w:val="24"/>
              </w:rPr>
              <w:t> 902 560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477 545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8271A9">
              <w:rPr>
                <w:rFonts w:ascii="Times New Roman" w:hAnsi="Times New Roman"/>
                <w:b/>
                <w:sz w:val="24"/>
              </w:rPr>
              <w:t> 193 943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271A9">
              <w:rPr>
                <w:rFonts w:ascii="Times New Roman" w:hAnsi="Times New Roman"/>
                <w:sz w:val="24"/>
              </w:rPr>
              <w:t> 193 943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71A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2 151 333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758 260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71A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393 073,</w:t>
            </w:r>
            <w:r w:rsidR="00853160" w:rsidRPr="0085316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</w:t>
            </w:r>
            <w:r w:rsidR="003A3F3A">
              <w:rPr>
                <w:rFonts w:ascii="Times New Roman" w:hAnsi="Times New Roman"/>
                <w:sz w:val="24"/>
              </w:rPr>
              <w:t>в исполнительных д</w:t>
            </w:r>
            <w:r w:rsidR="003A3F3A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="003A3F3A">
              <w:rPr>
                <w:rFonts w:ascii="Times New Roman" w:hAnsi="Times New Roman"/>
                <w:sz w:val="24"/>
              </w:rPr>
              <w:t>ументах, предусматривающих о</w:t>
            </w:r>
            <w:r w:rsidR="003A3F3A">
              <w:rPr>
                <w:rFonts w:ascii="Times New Roman" w:hAnsi="Times New Roman"/>
                <w:sz w:val="24"/>
              </w:rPr>
              <w:t>б</w:t>
            </w:r>
            <w:r w:rsidR="003A3F3A">
              <w:rPr>
                <w:rFonts w:ascii="Times New Roman" w:hAnsi="Times New Roman"/>
                <w:sz w:val="24"/>
              </w:rPr>
              <w:t>ра</w:t>
            </w:r>
            <w:r w:rsidRPr="00853160">
              <w:rPr>
                <w:rFonts w:ascii="Times New Roman" w:hAnsi="Times New Roman"/>
                <w:sz w:val="24"/>
              </w:rPr>
              <w:t>щ</w:t>
            </w:r>
            <w:r w:rsidR="003A3F3A">
              <w:rPr>
                <w:rFonts w:ascii="Times New Roman" w:hAnsi="Times New Roman"/>
                <w:sz w:val="24"/>
              </w:rPr>
              <w:t>ение взыскание на средства учре</w:t>
            </w:r>
            <w:r w:rsidRPr="00853160">
              <w:rPr>
                <w:rFonts w:ascii="Times New Roman" w:hAnsi="Times New Roman"/>
                <w:sz w:val="24"/>
              </w:rPr>
              <w:t>ждения (МКУ физической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 Хоккейный клуб «И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кра» имени Заслуженного тренера СССР А.В. Тарасова) в области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71A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42 610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</w:t>
            </w:r>
            <w:r w:rsidR="003A3F3A">
              <w:rPr>
                <w:rFonts w:ascii="Times New Roman" w:hAnsi="Times New Roman"/>
                <w:sz w:val="24"/>
              </w:rPr>
              <w:t>ды на выплаты персоналу в ц</w:t>
            </w:r>
            <w:r w:rsidR="003A3F3A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71A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42 610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3E096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109</w:t>
            </w:r>
            <w:r w:rsidR="003E096D">
              <w:rPr>
                <w:rFonts w:ascii="Times New Roman" w:hAnsi="Times New Roman"/>
                <w:b/>
                <w:sz w:val="24"/>
              </w:rPr>
              <w:t> 837 873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17098C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C20C19" w:rsidRDefault="006004A8" w:rsidP="00C20C1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</w:p>
    <w:sectPr w:rsidR="00570068" w:rsidRPr="00C20C19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80" w:rsidRDefault="008D0280">
      <w:r>
        <w:separator/>
      </w:r>
    </w:p>
  </w:endnote>
  <w:endnote w:type="continuationSeparator" w:id="0">
    <w:p w:rsidR="008D0280" w:rsidRDefault="008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80" w:rsidRDefault="008D0280">
      <w:r>
        <w:rPr>
          <w:color w:val="000000"/>
        </w:rPr>
        <w:separator/>
      </w:r>
    </w:p>
  </w:footnote>
  <w:footnote w:type="continuationSeparator" w:id="0">
    <w:p w:rsidR="008D0280" w:rsidRDefault="008D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275F"/>
    <w:rsid w:val="003B7E4B"/>
    <w:rsid w:val="003C0DE9"/>
    <w:rsid w:val="003C489B"/>
    <w:rsid w:val="003C50C6"/>
    <w:rsid w:val="003C6138"/>
    <w:rsid w:val="003C7BC3"/>
    <w:rsid w:val="003D4CCC"/>
    <w:rsid w:val="003E096D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0C19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35BD"/>
    <w:rsid w:val="00E55273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A68B-89BF-4C63-AD2D-14BF37E1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17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175</cp:revision>
  <cp:lastPrinted>2021-09-30T13:06:00Z</cp:lastPrinted>
  <dcterms:created xsi:type="dcterms:W3CDTF">2019-02-15T07:00:00Z</dcterms:created>
  <dcterms:modified xsi:type="dcterms:W3CDTF">2021-12-20T10:14:00Z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