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5D" w:rsidRDefault="00164E5D" w:rsidP="00164E5D">
      <w:pPr>
        <w:jc w:val="center"/>
        <w:rPr>
          <w:sz w:val="28"/>
          <w:szCs w:val="28"/>
        </w:rPr>
      </w:pPr>
      <w:r w:rsidRPr="00164E5D">
        <w:rPr>
          <w:sz w:val="28"/>
          <w:szCs w:val="28"/>
        </w:rPr>
        <w:t>СОВЕТ ДЕПУТАТОВ СУЩЕВСКОГО СЕЛЬСКОГО ПОСЕЛЕНИЯ</w:t>
      </w:r>
    </w:p>
    <w:p w:rsidR="00164E5D" w:rsidRDefault="00164E5D" w:rsidP="00164E5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164E5D" w:rsidRDefault="00164E5D" w:rsidP="00164E5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6B0DFE" w:rsidRDefault="006B0DFE" w:rsidP="00164E5D">
      <w:pPr>
        <w:jc w:val="center"/>
        <w:rPr>
          <w:sz w:val="28"/>
          <w:szCs w:val="28"/>
        </w:rPr>
      </w:pPr>
    </w:p>
    <w:p w:rsidR="00164E5D" w:rsidRDefault="00164E5D" w:rsidP="00164E5D">
      <w:pPr>
        <w:jc w:val="center"/>
        <w:rPr>
          <w:sz w:val="28"/>
          <w:szCs w:val="28"/>
        </w:rPr>
      </w:pPr>
      <w:r w:rsidRPr="00164E5D">
        <w:rPr>
          <w:sz w:val="28"/>
          <w:szCs w:val="28"/>
        </w:rPr>
        <w:t>РЕШЕНИЕ</w:t>
      </w:r>
    </w:p>
    <w:p w:rsidR="00164E5D" w:rsidRDefault="00164E5D" w:rsidP="00164E5D">
      <w:pPr>
        <w:jc w:val="center"/>
        <w:rPr>
          <w:sz w:val="28"/>
          <w:szCs w:val="28"/>
        </w:rPr>
      </w:pPr>
    </w:p>
    <w:p w:rsidR="00164E5D" w:rsidRDefault="00164E5D" w:rsidP="00164E5D">
      <w:pPr>
        <w:jc w:val="center"/>
        <w:rPr>
          <w:sz w:val="28"/>
          <w:szCs w:val="28"/>
        </w:rPr>
      </w:pPr>
    </w:p>
    <w:p w:rsidR="00164E5D" w:rsidRDefault="00164E5D" w:rsidP="00164E5D">
      <w:pPr>
        <w:jc w:val="center"/>
        <w:rPr>
          <w:sz w:val="28"/>
          <w:szCs w:val="28"/>
        </w:rPr>
      </w:pP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  <w:r>
        <w:t xml:space="preserve"> </w:t>
      </w:r>
      <w:r w:rsidR="00354950" w:rsidRPr="00A60905">
        <w:rPr>
          <w:sz w:val="28"/>
          <w:szCs w:val="28"/>
        </w:rPr>
        <w:t xml:space="preserve">От </w:t>
      </w:r>
      <w:r w:rsidRPr="00A60905">
        <w:rPr>
          <w:sz w:val="28"/>
          <w:szCs w:val="28"/>
        </w:rPr>
        <w:t xml:space="preserve"> </w:t>
      </w:r>
      <w:r w:rsidR="006B0DFE">
        <w:rPr>
          <w:sz w:val="28"/>
          <w:szCs w:val="28"/>
        </w:rPr>
        <w:t xml:space="preserve">27 апреля </w:t>
      </w:r>
      <w:r w:rsidR="00FF0E1F">
        <w:rPr>
          <w:sz w:val="28"/>
          <w:szCs w:val="28"/>
        </w:rPr>
        <w:t xml:space="preserve"> </w:t>
      </w:r>
      <w:r w:rsidR="008B0127">
        <w:rPr>
          <w:sz w:val="28"/>
          <w:szCs w:val="28"/>
        </w:rPr>
        <w:t>2023</w:t>
      </w:r>
      <w:r w:rsidRPr="00A60905">
        <w:rPr>
          <w:sz w:val="28"/>
          <w:szCs w:val="28"/>
        </w:rPr>
        <w:t xml:space="preserve"> года                        </w:t>
      </w:r>
      <w:r w:rsidRPr="00A60905">
        <w:rPr>
          <w:sz w:val="28"/>
          <w:szCs w:val="28"/>
        </w:rPr>
        <w:tab/>
        <w:t>№</w:t>
      </w:r>
      <w:r w:rsidR="006B0DFE">
        <w:rPr>
          <w:sz w:val="28"/>
          <w:szCs w:val="28"/>
        </w:rPr>
        <w:t>14</w:t>
      </w: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  <w:r w:rsidRPr="00A60905">
        <w:rPr>
          <w:sz w:val="28"/>
          <w:szCs w:val="28"/>
        </w:rPr>
        <w:t>Об исполнении бюджета поселения</w:t>
      </w:r>
    </w:p>
    <w:p w:rsidR="00164E5D" w:rsidRPr="00A60905" w:rsidRDefault="008B0127" w:rsidP="00164E5D">
      <w:pPr>
        <w:tabs>
          <w:tab w:val="left" w:pos="7914"/>
        </w:tabs>
        <w:rPr>
          <w:sz w:val="28"/>
          <w:szCs w:val="28"/>
        </w:rPr>
      </w:pPr>
      <w:r>
        <w:rPr>
          <w:sz w:val="28"/>
          <w:szCs w:val="28"/>
        </w:rPr>
        <w:t>За 2022 год</w:t>
      </w: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</w:p>
    <w:p w:rsidR="00164E5D" w:rsidRPr="00A60905" w:rsidRDefault="008C441D" w:rsidP="008C441D">
      <w:pPr>
        <w:tabs>
          <w:tab w:val="left" w:pos="79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4E5D" w:rsidRPr="00A60905">
        <w:rPr>
          <w:sz w:val="28"/>
          <w:szCs w:val="28"/>
        </w:rPr>
        <w:t xml:space="preserve">Заслушав и обсудив информацию </w:t>
      </w:r>
      <w:r w:rsidR="008B0127">
        <w:rPr>
          <w:sz w:val="28"/>
          <w:szCs w:val="28"/>
        </w:rPr>
        <w:t xml:space="preserve">главы </w:t>
      </w:r>
      <w:r w:rsidR="00677692">
        <w:rPr>
          <w:sz w:val="28"/>
          <w:szCs w:val="28"/>
        </w:rPr>
        <w:t>Сущевского сельского поселения,</w:t>
      </w:r>
      <w:r w:rsidR="008B0127">
        <w:rPr>
          <w:sz w:val="28"/>
          <w:szCs w:val="28"/>
        </w:rPr>
        <w:t xml:space="preserve"> директора</w:t>
      </w:r>
      <w:r w:rsidR="00915007">
        <w:rPr>
          <w:sz w:val="28"/>
          <w:szCs w:val="28"/>
        </w:rPr>
        <w:t xml:space="preserve"> МКУ «Центральная бухгалтерия»</w:t>
      </w:r>
      <w:r w:rsidR="00677692">
        <w:rPr>
          <w:sz w:val="28"/>
          <w:szCs w:val="28"/>
        </w:rPr>
        <w:t xml:space="preserve"> и главного экономиста</w:t>
      </w:r>
      <w:r w:rsidR="008B0127">
        <w:rPr>
          <w:sz w:val="28"/>
          <w:szCs w:val="28"/>
        </w:rPr>
        <w:t xml:space="preserve"> за 2022 год</w:t>
      </w:r>
      <w:r w:rsidR="00164E5D" w:rsidRPr="00A60905">
        <w:rPr>
          <w:sz w:val="28"/>
          <w:szCs w:val="28"/>
        </w:rPr>
        <w:t>, Совет депутатов Сущевского сельского поселения Костромского муниципального района Костромской области</w:t>
      </w:r>
    </w:p>
    <w:p w:rsidR="00164E5D" w:rsidRPr="00A60905" w:rsidRDefault="00164E5D" w:rsidP="008C441D">
      <w:pPr>
        <w:tabs>
          <w:tab w:val="left" w:pos="7914"/>
        </w:tabs>
        <w:jc w:val="both"/>
        <w:rPr>
          <w:sz w:val="28"/>
          <w:szCs w:val="28"/>
        </w:rPr>
      </w:pP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  <w:r w:rsidRPr="00A60905">
        <w:rPr>
          <w:sz w:val="28"/>
          <w:szCs w:val="28"/>
        </w:rPr>
        <w:t>РЕШИЛ:</w:t>
      </w: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</w:p>
    <w:p w:rsidR="00164E5D" w:rsidRPr="00A60905" w:rsidRDefault="00981166" w:rsidP="008C441D">
      <w:pPr>
        <w:pStyle w:val="a5"/>
        <w:numPr>
          <w:ilvl w:val="0"/>
          <w:numId w:val="1"/>
        </w:numPr>
        <w:tabs>
          <w:tab w:val="left" w:pos="7914"/>
        </w:tabs>
        <w:jc w:val="both"/>
        <w:rPr>
          <w:sz w:val="28"/>
          <w:szCs w:val="28"/>
        </w:rPr>
      </w:pPr>
      <w:r w:rsidRPr="00A60905">
        <w:rPr>
          <w:sz w:val="28"/>
          <w:szCs w:val="28"/>
        </w:rPr>
        <w:t>Утвердить отчет об исполнени</w:t>
      </w:r>
      <w:r w:rsidR="008B0127">
        <w:rPr>
          <w:sz w:val="28"/>
          <w:szCs w:val="28"/>
        </w:rPr>
        <w:t>и бюджета поселения за  2022 год</w:t>
      </w:r>
    </w:p>
    <w:p w:rsidR="00981166" w:rsidRPr="00A60905" w:rsidRDefault="00981166" w:rsidP="008C441D">
      <w:pPr>
        <w:pStyle w:val="a5"/>
        <w:tabs>
          <w:tab w:val="left" w:pos="7914"/>
        </w:tabs>
        <w:jc w:val="both"/>
        <w:rPr>
          <w:sz w:val="28"/>
          <w:szCs w:val="28"/>
        </w:rPr>
      </w:pPr>
      <w:r w:rsidRPr="00A60905">
        <w:rPr>
          <w:sz w:val="28"/>
          <w:szCs w:val="28"/>
        </w:rPr>
        <w:t>(Приложение №1, Приложение №2, Приложение №3).</w:t>
      </w:r>
    </w:p>
    <w:p w:rsidR="00981166" w:rsidRPr="00A60905" w:rsidRDefault="00981166" w:rsidP="008C441D">
      <w:pPr>
        <w:pStyle w:val="a5"/>
        <w:numPr>
          <w:ilvl w:val="0"/>
          <w:numId w:val="1"/>
        </w:numPr>
        <w:tabs>
          <w:tab w:val="left" w:pos="7914"/>
        </w:tabs>
        <w:jc w:val="both"/>
        <w:rPr>
          <w:sz w:val="28"/>
          <w:szCs w:val="28"/>
        </w:rPr>
      </w:pPr>
      <w:r w:rsidRPr="00A60905">
        <w:rPr>
          <w:sz w:val="28"/>
          <w:szCs w:val="28"/>
        </w:rPr>
        <w:t>Рекомендовать администрации Сущевского сельского поселения в ходе исполнения бюджета в 2022 году:</w:t>
      </w:r>
    </w:p>
    <w:p w:rsidR="00981166" w:rsidRPr="00A60905" w:rsidRDefault="008B0127" w:rsidP="008C441D">
      <w:pPr>
        <w:tabs>
          <w:tab w:val="left" w:pos="7914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441D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5A61E9" w:rsidRPr="00A60905">
        <w:rPr>
          <w:sz w:val="28"/>
          <w:szCs w:val="28"/>
        </w:rPr>
        <w:t xml:space="preserve">остоянно проводить мероприятия по увеличению доходной части </w:t>
      </w:r>
      <w:r>
        <w:rPr>
          <w:sz w:val="28"/>
          <w:szCs w:val="28"/>
        </w:rPr>
        <w:t xml:space="preserve">                   </w:t>
      </w:r>
      <w:r w:rsidR="005A61E9" w:rsidRPr="00A60905">
        <w:rPr>
          <w:sz w:val="28"/>
          <w:szCs w:val="28"/>
        </w:rPr>
        <w:t>бюджета поселения;</w:t>
      </w:r>
    </w:p>
    <w:p w:rsidR="008B0127" w:rsidRPr="00A60905" w:rsidRDefault="008C441D" w:rsidP="008C441D">
      <w:pPr>
        <w:tabs>
          <w:tab w:val="left" w:pos="7914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0127">
        <w:rPr>
          <w:sz w:val="28"/>
          <w:szCs w:val="28"/>
        </w:rPr>
        <w:t>- о</w:t>
      </w:r>
      <w:r w:rsidR="005A61E9" w:rsidRPr="00A60905">
        <w:rPr>
          <w:sz w:val="28"/>
          <w:szCs w:val="28"/>
        </w:rPr>
        <w:t xml:space="preserve">беспечить своевременное и целевое использование средств, </w:t>
      </w:r>
      <w:r w:rsidR="008B0127">
        <w:rPr>
          <w:sz w:val="28"/>
          <w:szCs w:val="28"/>
        </w:rPr>
        <w:t xml:space="preserve">           </w:t>
      </w:r>
      <w:r w:rsidR="00FF0E1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8B0127" w:rsidRPr="00A60905">
        <w:rPr>
          <w:sz w:val="28"/>
          <w:szCs w:val="28"/>
        </w:rPr>
        <w:t>поступающих</w:t>
      </w:r>
      <w:r w:rsidR="008B0127" w:rsidRPr="008B0127">
        <w:rPr>
          <w:sz w:val="28"/>
          <w:szCs w:val="28"/>
        </w:rPr>
        <w:t xml:space="preserve"> </w:t>
      </w:r>
      <w:r w:rsidR="008B0127">
        <w:rPr>
          <w:sz w:val="28"/>
          <w:szCs w:val="28"/>
        </w:rPr>
        <w:t>и</w:t>
      </w:r>
      <w:r w:rsidR="008B0127" w:rsidRPr="00A60905">
        <w:rPr>
          <w:sz w:val="28"/>
          <w:szCs w:val="28"/>
        </w:rPr>
        <w:t>з других уровней бюджетов</w:t>
      </w:r>
      <w:r w:rsidR="005C309F">
        <w:rPr>
          <w:sz w:val="28"/>
          <w:szCs w:val="28"/>
        </w:rPr>
        <w:t>;</w:t>
      </w:r>
    </w:p>
    <w:p w:rsidR="005A61E9" w:rsidRPr="00A60905" w:rsidRDefault="008C441D" w:rsidP="008C441D">
      <w:pPr>
        <w:tabs>
          <w:tab w:val="left" w:pos="79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012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8B0127">
        <w:rPr>
          <w:sz w:val="28"/>
          <w:szCs w:val="28"/>
        </w:rPr>
        <w:t>а</w:t>
      </w:r>
      <w:r w:rsidR="005A61E9" w:rsidRPr="00A60905">
        <w:rPr>
          <w:sz w:val="28"/>
          <w:szCs w:val="28"/>
        </w:rPr>
        <w:t>ктивизировать работу комиссии по бюджету и налоговой политике.</w:t>
      </w:r>
    </w:p>
    <w:p w:rsidR="005A61E9" w:rsidRPr="00A60905" w:rsidRDefault="008F3A3A" w:rsidP="008C441D">
      <w:pPr>
        <w:pStyle w:val="a5"/>
        <w:numPr>
          <w:ilvl w:val="0"/>
          <w:numId w:val="1"/>
        </w:numPr>
        <w:tabs>
          <w:tab w:val="left" w:pos="7914"/>
        </w:tabs>
        <w:jc w:val="both"/>
        <w:rPr>
          <w:sz w:val="28"/>
          <w:szCs w:val="28"/>
        </w:rPr>
      </w:pPr>
      <w:r w:rsidRPr="00A60905">
        <w:rPr>
          <w:sz w:val="28"/>
          <w:szCs w:val="28"/>
        </w:rPr>
        <w:t>Администрации Сущевского сельского поселения усилить работу по сокращению недоимки по платежам в бюджет поселения.</w:t>
      </w:r>
    </w:p>
    <w:p w:rsidR="008F3A3A" w:rsidRPr="00A60905" w:rsidRDefault="008F3A3A" w:rsidP="008C441D">
      <w:pPr>
        <w:pStyle w:val="a5"/>
        <w:numPr>
          <w:ilvl w:val="0"/>
          <w:numId w:val="1"/>
        </w:numPr>
        <w:tabs>
          <w:tab w:val="left" w:pos="7914"/>
        </w:tabs>
        <w:jc w:val="both"/>
        <w:rPr>
          <w:sz w:val="28"/>
          <w:szCs w:val="28"/>
        </w:rPr>
      </w:pPr>
      <w:r w:rsidRPr="00A60905">
        <w:rPr>
          <w:sz w:val="28"/>
          <w:szCs w:val="28"/>
        </w:rPr>
        <w:t>Настоящее р</w:t>
      </w:r>
      <w:r w:rsidR="005C309F">
        <w:rPr>
          <w:sz w:val="28"/>
          <w:szCs w:val="28"/>
        </w:rPr>
        <w:t>ешение вступает в силу после его</w:t>
      </w:r>
      <w:r w:rsidRPr="00A60905">
        <w:rPr>
          <w:sz w:val="28"/>
          <w:szCs w:val="28"/>
        </w:rPr>
        <w:t xml:space="preserve"> опубликования в об</w:t>
      </w:r>
      <w:r w:rsidR="004A7A8A" w:rsidRPr="00A60905">
        <w:rPr>
          <w:sz w:val="28"/>
          <w:szCs w:val="28"/>
        </w:rPr>
        <w:t>щественно-политическом издании «</w:t>
      </w:r>
      <w:r w:rsidRPr="00A60905">
        <w:rPr>
          <w:sz w:val="28"/>
          <w:szCs w:val="28"/>
        </w:rPr>
        <w:t>Депутатский Вестник».</w:t>
      </w:r>
    </w:p>
    <w:p w:rsidR="008F3A3A" w:rsidRPr="00A60905" w:rsidRDefault="008F3A3A" w:rsidP="008C441D">
      <w:pPr>
        <w:tabs>
          <w:tab w:val="left" w:pos="7914"/>
        </w:tabs>
        <w:jc w:val="both"/>
        <w:rPr>
          <w:sz w:val="28"/>
          <w:szCs w:val="28"/>
        </w:rPr>
      </w:pPr>
    </w:p>
    <w:p w:rsidR="008F3A3A" w:rsidRPr="00A60905" w:rsidRDefault="008F3A3A" w:rsidP="008F3A3A">
      <w:pPr>
        <w:tabs>
          <w:tab w:val="left" w:pos="7914"/>
        </w:tabs>
        <w:rPr>
          <w:sz w:val="28"/>
          <w:szCs w:val="28"/>
        </w:rPr>
      </w:pPr>
    </w:p>
    <w:p w:rsidR="008F3A3A" w:rsidRPr="00A60905" w:rsidRDefault="008F3A3A" w:rsidP="008F3A3A">
      <w:pPr>
        <w:tabs>
          <w:tab w:val="left" w:pos="7914"/>
        </w:tabs>
        <w:rPr>
          <w:sz w:val="28"/>
          <w:szCs w:val="28"/>
        </w:rPr>
      </w:pPr>
    </w:p>
    <w:p w:rsidR="008F3A3A" w:rsidRPr="00A60905" w:rsidRDefault="008F3A3A" w:rsidP="008F3A3A">
      <w:pPr>
        <w:tabs>
          <w:tab w:val="left" w:pos="7914"/>
        </w:tabs>
        <w:rPr>
          <w:sz w:val="28"/>
          <w:szCs w:val="28"/>
        </w:rPr>
      </w:pPr>
      <w:r w:rsidRPr="00A60905">
        <w:rPr>
          <w:sz w:val="28"/>
          <w:szCs w:val="28"/>
        </w:rPr>
        <w:t>Глава Сущевского сельского поселения,</w:t>
      </w:r>
    </w:p>
    <w:p w:rsidR="008F3A3A" w:rsidRPr="00A60905" w:rsidRDefault="008F3A3A" w:rsidP="008F3A3A">
      <w:pPr>
        <w:tabs>
          <w:tab w:val="left" w:pos="7914"/>
        </w:tabs>
        <w:rPr>
          <w:sz w:val="28"/>
          <w:szCs w:val="28"/>
        </w:rPr>
      </w:pPr>
      <w:r w:rsidRPr="00A60905">
        <w:rPr>
          <w:sz w:val="28"/>
          <w:szCs w:val="28"/>
        </w:rPr>
        <w:t xml:space="preserve">Председатель Совета депутатов                                               </w:t>
      </w:r>
      <w:r w:rsidR="00C46E15" w:rsidRPr="00A60905">
        <w:rPr>
          <w:sz w:val="28"/>
          <w:szCs w:val="28"/>
        </w:rPr>
        <w:t>И.А.</w:t>
      </w:r>
      <w:r w:rsidR="006B0DFE">
        <w:rPr>
          <w:sz w:val="28"/>
          <w:szCs w:val="28"/>
        </w:rPr>
        <w:t xml:space="preserve"> </w:t>
      </w:r>
      <w:r w:rsidR="00C46E15" w:rsidRPr="00A60905">
        <w:rPr>
          <w:sz w:val="28"/>
          <w:szCs w:val="28"/>
        </w:rPr>
        <w:t>Аристова</w:t>
      </w:r>
      <w:r w:rsidRPr="00A60905">
        <w:rPr>
          <w:sz w:val="28"/>
          <w:szCs w:val="28"/>
        </w:rPr>
        <w:t xml:space="preserve">                         </w:t>
      </w:r>
    </w:p>
    <w:p w:rsidR="005A61E9" w:rsidRPr="00A60905" w:rsidRDefault="005A61E9" w:rsidP="00981166">
      <w:pPr>
        <w:tabs>
          <w:tab w:val="left" w:pos="7914"/>
        </w:tabs>
        <w:ind w:left="720"/>
        <w:rPr>
          <w:sz w:val="28"/>
          <w:szCs w:val="28"/>
        </w:rPr>
      </w:pPr>
    </w:p>
    <w:p w:rsidR="000950F7" w:rsidRDefault="000950F7" w:rsidP="00FF0E1F">
      <w:pPr>
        <w:tabs>
          <w:tab w:val="left" w:pos="7914"/>
        </w:tabs>
      </w:pPr>
    </w:p>
    <w:p w:rsidR="000950F7" w:rsidRDefault="000950F7" w:rsidP="00981166">
      <w:pPr>
        <w:tabs>
          <w:tab w:val="left" w:pos="7914"/>
        </w:tabs>
        <w:ind w:left="720"/>
      </w:pPr>
    </w:p>
    <w:p w:rsidR="00FF0E1F" w:rsidRDefault="00FF0E1F" w:rsidP="006B0DFE">
      <w:pPr>
        <w:tabs>
          <w:tab w:val="left" w:pos="7914"/>
        </w:tabs>
      </w:pPr>
    </w:p>
    <w:p w:rsidR="006B0DFE" w:rsidRPr="006B0DFE" w:rsidRDefault="006B0DFE" w:rsidP="006B0DFE">
      <w:pPr>
        <w:tabs>
          <w:tab w:val="left" w:pos="7914"/>
        </w:tabs>
        <w:rPr>
          <w:sz w:val="28"/>
          <w:szCs w:val="28"/>
        </w:rPr>
      </w:pPr>
    </w:p>
    <w:p w:rsidR="000950F7" w:rsidRPr="006B0DFE" w:rsidRDefault="000950F7" w:rsidP="006B0DFE">
      <w:pPr>
        <w:tabs>
          <w:tab w:val="left" w:pos="7438"/>
        </w:tabs>
        <w:jc w:val="right"/>
      </w:pPr>
      <w:r w:rsidRPr="006B0DFE">
        <w:lastRenderedPageBreak/>
        <w:t>Приложение №1</w:t>
      </w:r>
    </w:p>
    <w:p w:rsidR="000950F7" w:rsidRPr="006B0DFE" w:rsidRDefault="000950F7" w:rsidP="006B0DFE">
      <w:pPr>
        <w:tabs>
          <w:tab w:val="left" w:pos="1560"/>
          <w:tab w:val="left" w:pos="7012"/>
        </w:tabs>
        <w:ind w:left="720"/>
        <w:jc w:val="right"/>
      </w:pPr>
      <w:r w:rsidRPr="006B0DFE">
        <w:t>К решению Совета депутатов</w:t>
      </w:r>
    </w:p>
    <w:p w:rsidR="000950F7" w:rsidRPr="006B0DFE" w:rsidRDefault="000950F7" w:rsidP="006B0DFE">
      <w:pPr>
        <w:tabs>
          <w:tab w:val="left" w:pos="6098"/>
        </w:tabs>
        <w:ind w:left="720"/>
        <w:jc w:val="right"/>
      </w:pPr>
      <w:r w:rsidRPr="006B0DFE">
        <w:t>Сущевского сельского поселения</w:t>
      </w:r>
    </w:p>
    <w:p w:rsidR="000950F7" w:rsidRPr="006B0DFE" w:rsidRDefault="006B0DFE" w:rsidP="006B0DFE">
      <w:pPr>
        <w:tabs>
          <w:tab w:val="left" w:pos="6098"/>
        </w:tabs>
        <w:ind w:left="720"/>
        <w:jc w:val="right"/>
      </w:pPr>
      <w:r w:rsidRPr="006B0DFE">
        <w:t>От   27 апреля</w:t>
      </w:r>
      <w:r w:rsidR="00CE60EA" w:rsidRPr="006B0DFE">
        <w:t xml:space="preserve">   </w:t>
      </w:r>
      <w:r w:rsidRPr="006B0DFE">
        <w:t xml:space="preserve">2023 года </w:t>
      </w:r>
      <w:r w:rsidR="000950F7" w:rsidRPr="006B0DFE">
        <w:t xml:space="preserve">   №</w:t>
      </w:r>
      <w:r w:rsidRPr="006B0DFE">
        <w:t>14</w:t>
      </w:r>
    </w:p>
    <w:p w:rsidR="000950F7" w:rsidRPr="006B0DFE" w:rsidRDefault="000950F7" w:rsidP="006B0DFE">
      <w:pPr>
        <w:tabs>
          <w:tab w:val="left" w:pos="7914"/>
        </w:tabs>
        <w:jc w:val="right"/>
      </w:pPr>
    </w:p>
    <w:p w:rsidR="00050CF2" w:rsidRPr="006B0DFE" w:rsidRDefault="00050CF2" w:rsidP="00981166">
      <w:pPr>
        <w:tabs>
          <w:tab w:val="left" w:pos="7914"/>
        </w:tabs>
        <w:ind w:left="720"/>
      </w:pPr>
    </w:p>
    <w:p w:rsidR="00050CF2" w:rsidRPr="006B0DFE" w:rsidRDefault="00050CF2" w:rsidP="00981166">
      <w:pPr>
        <w:tabs>
          <w:tab w:val="left" w:pos="7914"/>
        </w:tabs>
        <w:ind w:left="720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57"/>
        <w:gridCol w:w="1544"/>
        <w:gridCol w:w="1402"/>
        <w:gridCol w:w="1276"/>
        <w:gridCol w:w="1099"/>
      </w:tblGrid>
      <w:tr w:rsidR="00281163" w:rsidRPr="006B0DFE" w:rsidTr="00281163">
        <w:trPr>
          <w:trHeight w:val="345"/>
        </w:trPr>
        <w:tc>
          <w:tcPr>
            <w:tcW w:w="9571" w:type="dxa"/>
            <w:gridSpan w:val="6"/>
            <w:noWrap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 xml:space="preserve">Анализ </w:t>
            </w:r>
            <w:proofErr w:type="gramStart"/>
            <w:r w:rsidRPr="006B0DFE">
              <w:rPr>
                <w:rFonts w:eastAsia="Calibri"/>
                <w:b/>
                <w:bCs/>
                <w:lang w:eastAsia="en-US"/>
              </w:rPr>
              <w:t>изменений объема поступлений доходов бюджета</w:t>
            </w:r>
            <w:proofErr w:type="gramEnd"/>
            <w:r w:rsidRPr="006B0DFE">
              <w:rPr>
                <w:rFonts w:eastAsia="Calibri"/>
                <w:b/>
                <w:bCs/>
                <w:lang w:eastAsia="en-US"/>
              </w:rPr>
              <w:t xml:space="preserve"> Сущевского сельского поселения  на 2022 год</w:t>
            </w:r>
          </w:p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 </w:t>
            </w:r>
          </w:p>
        </w:tc>
      </w:tr>
      <w:tr w:rsidR="00281163" w:rsidRPr="006B0DFE" w:rsidTr="00FF0E1F">
        <w:trPr>
          <w:trHeight w:val="945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 xml:space="preserve">Код дохода 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Наименование кодов классификации доходов бюджетов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Утвержденные бюджетные назначения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Исполнено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Сумма отклонения, руб.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% исполнения</w:t>
            </w:r>
          </w:p>
        </w:tc>
      </w:tr>
      <w:tr w:rsidR="00281163" w:rsidRPr="006B0DFE" w:rsidTr="00FF0E1F">
        <w:trPr>
          <w:trHeight w:val="435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НАЛОГОВЫЕ ДОХОДЫ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21 641 357,00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18 157 555,74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3 483 801,26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83,90</w:t>
            </w:r>
          </w:p>
        </w:tc>
      </w:tr>
      <w:tr w:rsidR="00281163" w:rsidRPr="006B0DFE" w:rsidTr="00FF0E1F">
        <w:trPr>
          <w:trHeight w:val="45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10102000010000110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9 425 035,00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9 244 528,38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180 506,62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98,08</w:t>
            </w:r>
          </w:p>
        </w:tc>
      </w:tr>
      <w:tr w:rsidR="00281163" w:rsidRPr="006B0DFE" w:rsidTr="00FF0E1F">
        <w:trPr>
          <w:trHeight w:val="1515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10102010010000110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9 025 909,00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9 025 908,84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0,16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100,00</w:t>
            </w:r>
          </w:p>
        </w:tc>
      </w:tr>
      <w:tr w:rsidR="00281163" w:rsidRPr="006B0DFE" w:rsidTr="00FF0E1F">
        <w:trPr>
          <w:trHeight w:val="204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10102020010000110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3 000,00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2 672,75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327,25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89,09</w:t>
            </w:r>
          </w:p>
        </w:tc>
      </w:tr>
      <w:tr w:rsidR="00281163" w:rsidRPr="006B0DFE" w:rsidTr="00FF0E1F">
        <w:trPr>
          <w:trHeight w:val="765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10102030010000110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28 995,00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27 672,85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1 322,15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95,44</w:t>
            </w:r>
          </w:p>
        </w:tc>
      </w:tr>
      <w:tr w:rsidR="00281163" w:rsidRPr="006B0DFE" w:rsidTr="00FF0E1F">
        <w:trPr>
          <w:trHeight w:val="153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10102040010000110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66 617,00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66 616,85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0,15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100,00</w:t>
            </w:r>
          </w:p>
        </w:tc>
      </w:tr>
      <w:tr w:rsidR="00281163" w:rsidRPr="006B0DFE" w:rsidTr="00FF0E1F">
        <w:trPr>
          <w:trHeight w:val="1785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10102080010000110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300 514,00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121 657,09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178 856,91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40,48</w:t>
            </w:r>
          </w:p>
        </w:tc>
      </w:tr>
      <w:tr w:rsidR="00281163" w:rsidRPr="006B0DFE" w:rsidTr="00FF0E1F">
        <w:trPr>
          <w:trHeight w:val="51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10300000000000000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1 474 038,00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1 474 028,38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9,62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100,00</w:t>
            </w:r>
          </w:p>
        </w:tc>
      </w:tr>
      <w:tr w:rsidR="00281163" w:rsidRPr="006B0DFE" w:rsidTr="00FF0E1F">
        <w:trPr>
          <w:trHeight w:val="195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10302230010000110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738 942,00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738 940,79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1,21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100,00</w:t>
            </w:r>
          </w:p>
        </w:tc>
      </w:tr>
      <w:tr w:rsidR="00281163" w:rsidRPr="006B0DFE" w:rsidTr="00FF0E1F">
        <w:trPr>
          <w:trHeight w:val="2295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10302240010000110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0DFE">
              <w:rPr>
                <w:rFonts w:eastAsia="Calibri"/>
                <w:lang w:eastAsia="en-US"/>
              </w:rPr>
              <w:t>инжекторных</w:t>
            </w:r>
            <w:proofErr w:type="spellEnd"/>
            <w:r w:rsidRPr="006B0DFE">
              <w:rPr>
                <w:rFonts w:eastAsia="Calibri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4 000,00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3 991,42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8,58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99,79</w:t>
            </w:r>
          </w:p>
        </w:tc>
      </w:tr>
      <w:tr w:rsidR="00281163" w:rsidRPr="006B0DFE" w:rsidTr="00FF0E1F">
        <w:trPr>
          <w:trHeight w:val="204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10302250010000110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815 875,00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815 874,11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0,89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100,00</w:t>
            </w:r>
          </w:p>
        </w:tc>
      </w:tr>
      <w:tr w:rsidR="00281163" w:rsidRPr="006B0DFE" w:rsidTr="00FF0E1F">
        <w:trPr>
          <w:trHeight w:val="204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10302260010000110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-84 779,00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-84 777,94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-1,06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100,00</w:t>
            </w:r>
          </w:p>
        </w:tc>
      </w:tr>
      <w:tr w:rsidR="00281163" w:rsidRPr="006B0DFE" w:rsidTr="00FF0E1F">
        <w:trPr>
          <w:trHeight w:val="315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10500000000000000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5 139 291,00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3 686 132,54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1 453 158,46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71,72</w:t>
            </w:r>
          </w:p>
        </w:tc>
      </w:tr>
      <w:tr w:rsidR="00281163" w:rsidRPr="006B0DFE" w:rsidTr="00FF0E1F">
        <w:trPr>
          <w:trHeight w:val="51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10501010010000110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839 291,00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839 290,87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0,13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100,00</w:t>
            </w:r>
          </w:p>
        </w:tc>
      </w:tr>
      <w:tr w:rsidR="00281163" w:rsidRPr="006B0DFE" w:rsidTr="00FF0E1F">
        <w:trPr>
          <w:trHeight w:val="102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10501020010000110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600 000,00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548 060,72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51 939,28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91,34</w:t>
            </w:r>
          </w:p>
        </w:tc>
      </w:tr>
      <w:tr w:rsidR="00281163" w:rsidRPr="006B0DFE" w:rsidTr="00FF0E1F">
        <w:trPr>
          <w:trHeight w:val="30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10503010010000110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3 700 000,00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2 298 780,95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1 401 219,05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62,13</w:t>
            </w:r>
          </w:p>
        </w:tc>
      </w:tr>
      <w:tr w:rsidR="00281163" w:rsidRPr="006B0DFE" w:rsidTr="00FF0E1F">
        <w:trPr>
          <w:trHeight w:val="345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10600000000000000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Налог на имущество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5 600 000,00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3 751 822,88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1 848 177,12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67,00</w:t>
            </w:r>
          </w:p>
        </w:tc>
      </w:tr>
      <w:tr w:rsidR="00281163" w:rsidRPr="006B0DFE" w:rsidTr="00FF0E1F">
        <w:trPr>
          <w:trHeight w:val="765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10601030100000110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1 950 000,00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1 412 192,93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537 807,07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72,42</w:t>
            </w:r>
          </w:p>
        </w:tc>
      </w:tr>
      <w:tr w:rsidR="00281163" w:rsidRPr="006B0DFE" w:rsidTr="00FF0E1F">
        <w:trPr>
          <w:trHeight w:val="51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10606033100000110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1 800 000,00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1 231 450,87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568 549,13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68,41</w:t>
            </w:r>
          </w:p>
        </w:tc>
      </w:tr>
      <w:tr w:rsidR="00281163" w:rsidRPr="006B0DFE" w:rsidTr="00FF0E1F">
        <w:trPr>
          <w:trHeight w:val="51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10606043100000110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1 850 000,00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1 108 179,08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741 820,92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59,90</w:t>
            </w:r>
          </w:p>
        </w:tc>
      </w:tr>
      <w:tr w:rsidR="00281163" w:rsidRPr="006B0DFE" w:rsidTr="00FF0E1F">
        <w:trPr>
          <w:trHeight w:val="30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10800000000000000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6B0DFE">
              <w:rPr>
                <w:rFonts w:eastAsia="Calibri"/>
                <w:b/>
                <w:bCs/>
                <w:lang w:eastAsia="en-US"/>
              </w:rPr>
              <w:t>Государственна</w:t>
            </w:r>
            <w:proofErr w:type="spellEnd"/>
            <w:r w:rsidRPr="006B0DFE">
              <w:rPr>
                <w:rFonts w:eastAsia="Calibri"/>
                <w:b/>
                <w:bCs/>
                <w:lang w:eastAsia="en-US"/>
              </w:rPr>
              <w:t xml:space="preserve"> пошлина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3 000,00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1 050,00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1 950,00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35,00</w:t>
            </w:r>
          </w:p>
        </w:tc>
      </w:tr>
      <w:tr w:rsidR="00281163" w:rsidRPr="006B0DFE" w:rsidTr="00FF0E1F">
        <w:trPr>
          <w:trHeight w:val="1275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10804020010000110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3 000,00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1 050,00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1 950,00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35,00</w:t>
            </w:r>
          </w:p>
        </w:tc>
      </w:tr>
      <w:tr w:rsidR="00281163" w:rsidRPr="006B0DFE" w:rsidTr="00FF0E1F">
        <w:trPr>
          <w:trHeight w:val="765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10900000000000000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-7,00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-6,44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-0,56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92,00</w:t>
            </w:r>
          </w:p>
        </w:tc>
      </w:tr>
      <w:tr w:rsidR="00281163" w:rsidRPr="006B0DFE" w:rsidTr="00FF0E1F">
        <w:trPr>
          <w:trHeight w:val="51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10904053101000100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Земельный налог (по обязательствам, возникшим до 1 января 2006 года), мобилизуемый  на территориях поселений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-7,00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-6,44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-0,56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92,00</w:t>
            </w:r>
          </w:p>
        </w:tc>
      </w:tr>
      <w:tr w:rsidR="00281163" w:rsidRPr="006B0DFE" w:rsidTr="00FF0E1F">
        <w:trPr>
          <w:trHeight w:val="30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НЕНАЛОГОВЫЕ ДОХОДЫ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1 984 139,00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507 355,63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1 476 783,37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25,57</w:t>
            </w:r>
          </w:p>
        </w:tc>
      </w:tr>
      <w:tr w:rsidR="00281163" w:rsidRPr="006B0DFE" w:rsidTr="00FF0E1F">
        <w:trPr>
          <w:trHeight w:val="765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11100000000000000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239 479,00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239 478,19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0,81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100,00</w:t>
            </w:r>
          </w:p>
        </w:tc>
      </w:tr>
      <w:tr w:rsidR="00281163" w:rsidRPr="006B0DFE" w:rsidTr="00FF0E1F">
        <w:trPr>
          <w:trHeight w:val="138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11109045100000120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239 479,00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239 478,19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0,81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100,00</w:t>
            </w:r>
          </w:p>
        </w:tc>
      </w:tr>
      <w:tr w:rsidR="00281163" w:rsidRPr="006B0DFE" w:rsidTr="00FF0E1F">
        <w:trPr>
          <w:trHeight w:val="615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11300000000000000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155 795,00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118 714,80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37 080,20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76,20</w:t>
            </w:r>
          </w:p>
        </w:tc>
      </w:tr>
      <w:tr w:rsidR="00281163" w:rsidRPr="006B0DFE" w:rsidTr="00FF0E1F">
        <w:trPr>
          <w:trHeight w:val="51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11301995100000130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150 000,00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112 920,00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37 080,00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75,28</w:t>
            </w:r>
          </w:p>
        </w:tc>
      </w:tr>
      <w:tr w:rsidR="00281163" w:rsidRPr="006B0DFE" w:rsidTr="00FF0E1F">
        <w:trPr>
          <w:trHeight w:val="30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11302995100000130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Прочие  доходы от компенсации затрат бюджетов поселений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5 795,00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5 794,80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0,20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100,00</w:t>
            </w:r>
          </w:p>
        </w:tc>
      </w:tr>
      <w:tr w:rsidR="00281163" w:rsidRPr="006B0DFE" w:rsidTr="00FF0E1F">
        <w:trPr>
          <w:trHeight w:val="51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11400000000000000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1 500 000,00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60 364,66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1 439 635,34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4,02</w:t>
            </w:r>
          </w:p>
        </w:tc>
      </w:tr>
      <w:tr w:rsidR="00281163" w:rsidRPr="006B0DFE" w:rsidTr="00FF0E1F">
        <w:trPr>
          <w:trHeight w:val="102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 xml:space="preserve">11406025100000430 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 xml:space="preserve">Доходы от продажи земельных </w:t>
            </w:r>
            <w:proofErr w:type="spellStart"/>
            <w:r w:rsidRPr="006B0DFE">
              <w:rPr>
                <w:rFonts w:eastAsia="Calibri"/>
                <w:lang w:eastAsia="en-US"/>
              </w:rPr>
              <w:t>участков</w:t>
            </w:r>
            <w:proofErr w:type="gramStart"/>
            <w:r w:rsidRPr="006B0DFE">
              <w:rPr>
                <w:rFonts w:eastAsia="Calibri"/>
                <w:lang w:eastAsia="en-US"/>
              </w:rPr>
              <w:t>,н</w:t>
            </w:r>
            <w:proofErr w:type="gramEnd"/>
            <w:r w:rsidRPr="006B0DFE">
              <w:rPr>
                <w:rFonts w:eastAsia="Calibri"/>
                <w:lang w:eastAsia="en-US"/>
              </w:rPr>
              <w:t>аходящихся</w:t>
            </w:r>
            <w:proofErr w:type="spellEnd"/>
            <w:r w:rsidRPr="006B0DFE">
              <w:rPr>
                <w:rFonts w:eastAsia="Calibri"/>
                <w:lang w:eastAsia="en-US"/>
              </w:rPr>
              <w:t xml:space="preserve"> в собственности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1 500 000,00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60 364,66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1 439 635,34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4,02</w:t>
            </w:r>
          </w:p>
        </w:tc>
      </w:tr>
      <w:tr w:rsidR="00281163" w:rsidRPr="006B0DFE" w:rsidTr="00FF0E1F">
        <w:trPr>
          <w:trHeight w:val="30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11600000000000000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ШТРАФЫ, САНКЦИИ, ВОЗМЕЩЕНИЕ УЩЕРБА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4 000,00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4 000,00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100,00</w:t>
            </w:r>
          </w:p>
        </w:tc>
      </w:tr>
      <w:tr w:rsidR="00281163" w:rsidRPr="006B0DFE" w:rsidTr="00FF0E1F">
        <w:trPr>
          <w:trHeight w:val="102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11602020020000140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 xml:space="preserve">Административные штрафы, установленные законами </w:t>
            </w:r>
            <w:proofErr w:type="spellStart"/>
            <w:r w:rsidRPr="006B0DFE">
              <w:rPr>
                <w:rFonts w:eastAsia="Calibri"/>
                <w:lang w:eastAsia="en-US"/>
              </w:rPr>
              <w:t>субьектов</w:t>
            </w:r>
            <w:proofErr w:type="spellEnd"/>
            <w:r w:rsidRPr="006B0DFE">
              <w:rPr>
                <w:rFonts w:eastAsia="Calibri"/>
                <w:lang w:eastAsia="en-US"/>
              </w:rPr>
              <w:t xml:space="preserve">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4 000,00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4 000,00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100,00</w:t>
            </w:r>
          </w:p>
        </w:tc>
      </w:tr>
      <w:tr w:rsidR="00281163" w:rsidRPr="006B0DFE" w:rsidTr="00FF0E1F">
        <w:trPr>
          <w:trHeight w:val="30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11700000000000000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84 865,00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84 797,98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67,02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99,92</w:t>
            </w:r>
          </w:p>
        </w:tc>
      </w:tr>
      <w:tr w:rsidR="00281163" w:rsidRPr="006B0DFE" w:rsidTr="00FF0E1F">
        <w:trPr>
          <w:trHeight w:val="30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11705050100000180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 xml:space="preserve">Прочие неналоговые </w:t>
            </w:r>
            <w:proofErr w:type="spellStart"/>
            <w:r w:rsidRPr="006B0DFE">
              <w:rPr>
                <w:rFonts w:eastAsia="Calibri"/>
                <w:lang w:eastAsia="en-US"/>
              </w:rPr>
              <w:t>дохлды</w:t>
            </w:r>
            <w:proofErr w:type="spellEnd"/>
            <w:r w:rsidRPr="006B0DFE">
              <w:rPr>
                <w:rFonts w:eastAsia="Calibri"/>
                <w:lang w:eastAsia="en-US"/>
              </w:rPr>
              <w:t xml:space="preserve"> бюджетов сельских поселений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4 800,00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4 797,98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2,02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99,96</w:t>
            </w:r>
          </w:p>
        </w:tc>
      </w:tr>
      <w:tr w:rsidR="00281163" w:rsidRPr="006B0DFE" w:rsidTr="00FF0E1F">
        <w:trPr>
          <w:trHeight w:val="1275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11715030100718150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 xml:space="preserve">Инициативные платежи, зачисляемые в бюджеты сельских поселений, на реализацию проектов развития, основанных на общественных инициативах, в номинации "Местные инициативы" (Устройство освещения до </w:t>
            </w:r>
            <w:proofErr w:type="spellStart"/>
            <w:r w:rsidRPr="006B0DFE">
              <w:rPr>
                <w:rFonts w:eastAsia="Calibri"/>
                <w:lang w:eastAsia="en-US"/>
              </w:rPr>
              <w:t>д</w:t>
            </w:r>
            <w:proofErr w:type="gramStart"/>
            <w:r w:rsidRPr="006B0DFE">
              <w:rPr>
                <w:rFonts w:eastAsia="Calibri"/>
                <w:lang w:eastAsia="en-US"/>
              </w:rPr>
              <w:t>.А</w:t>
            </w:r>
            <w:proofErr w:type="gramEnd"/>
            <w:r w:rsidRPr="006B0DFE">
              <w:rPr>
                <w:rFonts w:eastAsia="Calibri"/>
                <w:lang w:eastAsia="en-US"/>
              </w:rPr>
              <w:t>кулово</w:t>
            </w:r>
            <w:proofErr w:type="spellEnd"/>
            <w:r w:rsidRPr="006B0DFE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B0DFE">
              <w:rPr>
                <w:rFonts w:eastAsia="Calibri"/>
                <w:lang w:eastAsia="en-US"/>
              </w:rPr>
              <w:t>д.Невежино</w:t>
            </w:r>
            <w:proofErr w:type="spellEnd"/>
            <w:r w:rsidRPr="006B0DF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80 065,00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65,00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99,92</w:t>
            </w:r>
          </w:p>
        </w:tc>
      </w:tr>
      <w:tr w:rsidR="00281163" w:rsidRPr="006B0DFE" w:rsidTr="00FF0E1F">
        <w:trPr>
          <w:trHeight w:val="33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ИТОГО СОБСТВЕННЫХ ДОХОДОВ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23 625 496,00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18 664 911,37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4 960 584,63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79,00</w:t>
            </w:r>
          </w:p>
        </w:tc>
      </w:tr>
      <w:tr w:rsidR="00281163" w:rsidRPr="006B0DFE" w:rsidTr="00FF0E1F">
        <w:trPr>
          <w:trHeight w:val="33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20000000000000000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 xml:space="preserve">БЕЗВОЗМЕЗДНЫЕ ПОСТУПЛЕНИЯ 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71 742 831,00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71 690 030,00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52 801,00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99,93</w:t>
            </w:r>
          </w:p>
        </w:tc>
      </w:tr>
      <w:tr w:rsidR="00281163" w:rsidRPr="006B0DFE" w:rsidTr="00FF0E1F">
        <w:trPr>
          <w:trHeight w:val="525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20200000000000000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71 742 831,00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71 690 030,00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52 801,00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99,93</w:t>
            </w:r>
          </w:p>
        </w:tc>
      </w:tr>
      <w:tr w:rsidR="00281163" w:rsidRPr="006B0DFE" w:rsidTr="00FF0E1F">
        <w:trPr>
          <w:trHeight w:val="765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20215001100000150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 xml:space="preserve">Дотации бюджетам сельских поселений на выравнивание бюджетной обеспеченности из бюджета </w:t>
            </w:r>
            <w:proofErr w:type="spellStart"/>
            <w:r w:rsidRPr="006B0DFE">
              <w:rPr>
                <w:rFonts w:eastAsia="Calibri"/>
                <w:lang w:eastAsia="en-US"/>
              </w:rPr>
              <w:t>субьекта</w:t>
            </w:r>
            <w:proofErr w:type="spellEnd"/>
            <w:r w:rsidRPr="006B0DFE">
              <w:rPr>
                <w:rFonts w:eastAsia="Calibri"/>
                <w:lang w:eastAsia="en-US"/>
              </w:rPr>
              <w:t xml:space="preserve"> Российской Федерации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2 490 000,00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2 490 000,00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100,00</w:t>
            </w:r>
          </w:p>
        </w:tc>
      </w:tr>
      <w:tr w:rsidR="00281163" w:rsidRPr="006B0DFE" w:rsidTr="00FF0E1F">
        <w:trPr>
          <w:trHeight w:val="51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 xml:space="preserve"> 20225555100000150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810 600,00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810 600,00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100,00</w:t>
            </w:r>
          </w:p>
        </w:tc>
      </w:tr>
      <w:tr w:rsidR="00281163" w:rsidRPr="006B0DFE" w:rsidTr="00FF0E1F">
        <w:trPr>
          <w:trHeight w:val="1365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20225372100000150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60 344 100,00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60 343 990,00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110,00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100,00</w:t>
            </w:r>
          </w:p>
        </w:tc>
      </w:tr>
      <w:tr w:rsidR="00281163" w:rsidRPr="006B0DFE" w:rsidTr="00FF0E1F">
        <w:trPr>
          <w:trHeight w:val="30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20229999100000150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881 648,00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877 218,00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4 430,00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99,50</w:t>
            </w:r>
          </w:p>
        </w:tc>
      </w:tr>
      <w:tr w:rsidR="00281163" w:rsidRPr="006B0DFE" w:rsidTr="00FF0E1F">
        <w:trPr>
          <w:trHeight w:val="765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20230024100000150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10 500,00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10 500,00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100,00</w:t>
            </w:r>
          </w:p>
        </w:tc>
      </w:tr>
      <w:tr w:rsidR="00281163" w:rsidRPr="006B0DFE" w:rsidTr="00FF0E1F">
        <w:trPr>
          <w:trHeight w:val="102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20235118100000150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268 500,00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268 500,00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100,00</w:t>
            </w:r>
          </w:p>
        </w:tc>
      </w:tr>
      <w:tr w:rsidR="00281163" w:rsidRPr="006B0DFE" w:rsidTr="00FF0E1F">
        <w:trPr>
          <w:trHeight w:val="1275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 xml:space="preserve"> 20240014100000150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1 628 900,00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1 580 639,00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48 261,00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97,04</w:t>
            </w:r>
          </w:p>
        </w:tc>
      </w:tr>
      <w:tr w:rsidR="00281163" w:rsidRPr="006B0DFE" w:rsidTr="00FF0E1F">
        <w:trPr>
          <w:trHeight w:val="510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20249999100000150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5 308 583,00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5 308 583,00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100,00</w:t>
            </w:r>
          </w:p>
        </w:tc>
      </w:tr>
      <w:tr w:rsidR="00281163" w:rsidRPr="006B0DFE" w:rsidTr="00FF0E1F">
        <w:trPr>
          <w:trHeight w:val="285"/>
        </w:trPr>
        <w:tc>
          <w:tcPr>
            <w:tcW w:w="2093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6B0DFE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157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544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95 368 327,00</w:t>
            </w:r>
          </w:p>
        </w:tc>
        <w:tc>
          <w:tcPr>
            <w:tcW w:w="1402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90 354 941,37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5 013 385,63</w:t>
            </w:r>
          </w:p>
        </w:tc>
        <w:tc>
          <w:tcPr>
            <w:tcW w:w="1099" w:type="dxa"/>
            <w:hideMark/>
          </w:tcPr>
          <w:p w:rsidR="00281163" w:rsidRPr="006B0DFE" w:rsidRDefault="00281163" w:rsidP="00281163">
            <w:pPr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  <w:r w:rsidRPr="006B0DFE">
              <w:rPr>
                <w:rFonts w:eastAsia="Calibri"/>
                <w:b/>
                <w:bCs/>
                <w:lang w:eastAsia="en-US"/>
              </w:rPr>
              <w:t>94,74</w:t>
            </w:r>
          </w:p>
        </w:tc>
      </w:tr>
    </w:tbl>
    <w:p w:rsidR="00281163" w:rsidRPr="006B0DFE" w:rsidRDefault="00281163" w:rsidP="00281163">
      <w:pPr>
        <w:suppressAutoHyphens w:val="0"/>
        <w:spacing w:after="160" w:line="259" w:lineRule="auto"/>
        <w:rPr>
          <w:rFonts w:eastAsia="Calibri"/>
          <w:lang w:eastAsia="en-US"/>
        </w:rPr>
      </w:pPr>
    </w:p>
    <w:p w:rsidR="00050CF2" w:rsidRPr="006B0DFE" w:rsidRDefault="00050CF2" w:rsidP="00981166">
      <w:pPr>
        <w:tabs>
          <w:tab w:val="left" w:pos="7914"/>
        </w:tabs>
        <w:ind w:left="720"/>
      </w:pPr>
    </w:p>
    <w:p w:rsidR="00050CF2" w:rsidRPr="006B0DFE" w:rsidRDefault="00050CF2" w:rsidP="00981166">
      <w:pPr>
        <w:tabs>
          <w:tab w:val="left" w:pos="7914"/>
        </w:tabs>
        <w:ind w:left="720"/>
      </w:pPr>
    </w:p>
    <w:p w:rsidR="00050CF2" w:rsidRPr="006B0DFE" w:rsidRDefault="00050CF2" w:rsidP="000950F7">
      <w:pPr>
        <w:tabs>
          <w:tab w:val="left" w:pos="7914"/>
        </w:tabs>
      </w:pPr>
    </w:p>
    <w:p w:rsidR="000950F7" w:rsidRPr="006B0DFE" w:rsidRDefault="000950F7" w:rsidP="000950F7">
      <w:pPr>
        <w:tabs>
          <w:tab w:val="left" w:pos="7914"/>
        </w:tabs>
      </w:pPr>
    </w:p>
    <w:p w:rsidR="000950F7" w:rsidRPr="006B0DFE" w:rsidRDefault="000950F7" w:rsidP="000950F7">
      <w:pPr>
        <w:tabs>
          <w:tab w:val="left" w:pos="7914"/>
        </w:tabs>
      </w:pPr>
    </w:p>
    <w:p w:rsidR="00050CF2" w:rsidRPr="006B0DFE" w:rsidRDefault="00050CF2" w:rsidP="00981166">
      <w:pPr>
        <w:tabs>
          <w:tab w:val="left" w:pos="7914"/>
        </w:tabs>
        <w:ind w:left="720"/>
      </w:pPr>
    </w:p>
    <w:p w:rsidR="00050CF2" w:rsidRPr="006B0DFE" w:rsidRDefault="00050CF2" w:rsidP="00981166">
      <w:pPr>
        <w:tabs>
          <w:tab w:val="left" w:pos="7914"/>
        </w:tabs>
        <w:ind w:left="720"/>
      </w:pPr>
    </w:p>
    <w:p w:rsidR="00050CF2" w:rsidRPr="006B0DFE" w:rsidRDefault="00050CF2" w:rsidP="00981166">
      <w:pPr>
        <w:tabs>
          <w:tab w:val="left" w:pos="7914"/>
        </w:tabs>
        <w:ind w:left="720"/>
      </w:pPr>
    </w:p>
    <w:p w:rsidR="000950F7" w:rsidRPr="006B0DFE" w:rsidRDefault="000950F7" w:rsidP="00981166">
      <w:pPr>
        <w:tabs>
          <w:tab w:val="left" w:pos="7914"/>
        </w:tabs>
        <w:ind w:left="720"/>
      </w:pPr>
    </w:p>
    <w:p w:rsidR="000950F7" w:rsidRPr="006B0DFE" w:rsidRDefault="000950F7" w:rsidP="00981166">
      <w:pPr>
        <w:tabs>
          <w:tab w:val="left" w:pos="7914"/>
        </w:tabs>
        <w:ind w:left="720"/>
      </w:pPr>
    </w:p>
    <w:p w:rsidR="00915007" w:rsidRPr="006B0DFE" w:rsidRDefault="00915007" w:rsidP="00981166">
      <w:pPr>
        <w:tabs>
          <w:tab w:val="left" w:pos="7914"/>
        </w:tabs>
        <w:ind w:left="720"/>
      </w:pPr>
    </w:p>
    <w:p w:rsidR="00915007" w:rsidRPr="006B0DFE" w:rsidRDefault="00915007" w:rsidP="00981166">
      <w:pPr>
        <w:tabs>
          <w:tab w:val="left" w:pos="7914"/>
        </w:tabs>
        <w:ind w:left="720"/>
      </w:pPr>
    </w:p>
    <w:p w:rsidR="00915007" w:rsidRPr="006B0DFE" w:rsidRDefault="00915007" w:rsidP="00981166">
      <w:pPr>
        <w:tabs>
          <w:tab w:val="left" w:pos="7914"/>
        </w:tabs>
        <w:ind w:left="720"/>
      </w:pPr>
    </w:p>
    <w:p w:rsidR="00915007" w:rsidRPr="006B0DFE" w:rsidRDefault="00915007" w:rsidP="00981166">
      <w:pPr>
        <w:tabs>
          <w:tab w:val="left" w:pos="7914"/>
        </w:tabs>
        <w:ind w:left="720"/>
      </w:pPr>
    </w:p>
    <w:p w:rsidR="00915007" w:rsidRPr="006B0DFE" w:rsidRDefault="00915007" w:rsidP="00981166">
      <w:pPr>
        <w:tabs>
          <w:tab w:val="left" w:pos="7914"/>
        </w:tabs>
        <w:ind w:left="720"/>
      </w:pPr>
    </w:p>
    <w:p w:rsidR="00915007" w:rsidRPr="006B0DFE" w:rsidRDefault="00915007" w:rsidP="00981166">
      <w:pPr>
        <w:tabs>
          <w:tab w:val="left" w:pos="7914"/>
        </w:tabs>
        <w:ind w:left="720"/>
      </w:pPr>
    </w:p>
    <w:p w:rsidR="00915007" w:rsidRPr="006B0DFE" w:rsidRDefault="00915007" w:rsidP="00981166">
      <w:pPr>
        <w:tabs>
          <w:tab w:val="left" w:pos="7914"/>
        </w:tabs>
        <w:ind w:left="720"/>
      </w:pPr>
    </w:p>
    <w:p w:rsidR="00915007" w:rsidRPr="006B0DFE" w:rsidRDefault="00915007" w:rsidP="00981166">
      <w:pPr>
        <w:tabs>
          <w:tab w:val="left" w:pos="7914"/>
        </w:tabs>
        <w:ind w:left="720"/>
      </w:pPr>
    </w:p>
    <w:p w:rsidR="00915007" w:rsidRPr="006B0DFE" w:rsidRDefault="00915007" w:rsidP="00981166">
      <w:pPr>
        <w:tabs>
          <w:tab w:val="left" w:pos="7914"/>
        </w:tabs>
        <w:ind w:left="720"/>
      </w:pPr>
    </w:p>
    <w:p w:rsidR="00915007" w:rsidRPr="006B0DFE" w:rsidRDefault="00915007" w:rsidP="00FF0E1F">
      <w:pPr>
        <w:tabs>
          <w:tab w:val="left" w:pos="7914"/>
        </w:tabs>
      </w:pPr>
    </w:p>
    <w:p w:rsidR="00FF0E1F" w:rsidRPr="006B0DFE" w:rsidRDefault="00FF0E1F" w:rsidP="00FF0E1F">
      <w:pPr>
        <w:tabs>
          <w:tab w:val="left" w:pos="7914"/>
        </w:tabs>
      </w:pPr>
    </w:p>
    <w:p w:rsidR="00FF0E1F" w:rsidRPr="006B0DFE" w:rsidRDefault="00FF0E1F" w:rsidP="00981166">
      <w:pPr>
        <w:tabs>
          <w:tab w:val="left" w:pos="7914"/>
        </w:tabs>
        <w:ind w:left="720"/>
      </w:pPr>
    </w:p>
    <w:p w:rsidR="00FF0E1F" w:rsidRPr="006B0DFE" w:rsidRDefault="00FF0E1F" w:rsidP="00FF0E1F">
      <w:pPr>
        <w:tabs>
          <w:tab w:val="left" w:pos="7914"/>
        </w:tabs>
        <w:ind w:left="720"/>
      </w:pPr>
    </w:p>
    <w:p w:rsidR="00FF0E1F" w:rsidRPr="006B0DFE" w:rsidRDefault="006B0DFE" w:rsidP="008C441D">
      <w:pPr>
        <w:tabs>
          <w:tab w:val="left" w:pos="6599"/>
        </w:tabs>
        <w:ind w:left="720"/>
        <w:jc w:val="right"/>
      </w:pPr>
      <w:r>
        <w:tab/>
        <w:t xml:space="preserve">               </w:t>
      </w:r>
      <w:r w:rsidR="00FF0E1F" w:rsidRPr="006B0DFE">
        <w:t xml:space="preserve"> </w:t>
      </w:r>
      <w:r>
        <w:t xml:space="preserve">Приложение </w:t>
      </w:r>
      <w:r w:rsidR="00FF0E1F" w:rsidRPr="006B0DFE">
        <w:t>№2</w:t>
      </w:r>
    </w:p>
    <w:p w:rsidR="00FF0E1F" w:rsidRPr="006B0DFE" w:rsidRDefault="00FF0E1F" w:rsidP="008C441D">
      <w:pPr>
        <w:tabs>
          <w:tab w:val="left" w:pos="5823"/>
        </w:tabs>
        <w:ind w:left="720"/>
        <w:jc w:val="right"/>
      </w:pPr>
      <w:r w:rsidRPr="006B0DFE">
        <w:tab/>
      </w:r>
      <w:r w:rsidR="008C441D">
        <w:t xml:space="preserve">        К решению Совета </w:t>
      </w:r>
      <w:r w:rsidRPr="006B0DFE">
        <w:t>депутатов</w:t>
      </w:r>
    </w:p>
    <w:p w:rsidR="00FF0E1F" w:rsidRPr="006B0DFE" w:rsidRDefault="008C441D" w:rsidP="008C441D">
      <w:pPr>
        <w:tabs>
          <w:tab w:val="left" w:pos="5823"/>
        </w:tabs>
        <w:ind w:left="720"/>
        <w:jc w:val="right"/>
      </w:pPr>
      <w:r>
        <w:tab/>
      </w:r>
      <w:r w:rsidR="00FF0E1F" w:rsidRPr="006B0DFE">
        <w:t>Сущевского сельского поселения</w:t>
      </w:r>
    </w:p>
    <w:p w:rsidR="00FF0E1F" w:rsidRPr="006B0DFE" w:rsidRDefault="00FF0E1F" w:rsidP="008C441D">
      <w:pPr>
        <w:tabs>
          <w:tab w:val="left" w:pos="5823"/>
        </w:tabs>
        <w:ind w:left="720"/>
        <w:jc w:val="right"/>
      </w:pPr>
      <w:r w:rsidRPr="006B0DFE">
        <w:tab/>
      </w:r>
      <w:r w:rsidR="006B0DFE" w:rsidRPr="006B0DFE">
        <w:t xml:space="preserve">       От  27 апреля  2023 года  </w:t>
      </w:r>
      <w:r w:rsidRPr="006B0DFE">
        <w:t>№</w:t>
      </w:r>
      <w:r w:rsidR="006B0DFE" w:rsidRPr="006B0DFE">
        <w:t>14</w:t>
      </w:r>
    </w:p>
    <w:p w:rsidR="00FF0E1F" w:rsidRPr="006B0DFE" w:rsidRDefault="00FF0E1F" w:rsidP="006B0DFE">
      <w:pPr>
        <w:tabs>
          <w:tab w:val="left" w:pos="7914"/>
        </w:tabs>
        <w:ind w:left="720"/>
        <w:jc w:val="right"/>
      </w:pPr>
    </w:p>
    <w:p w:rsidR="00FF0E1F" w:rsidRPr="006B0DFE" w:rsidRDefault="00FF0E1F" w:rsidP="00981166">
      <w:pPr>
        <w:tabs>
          <w:tab w:val="left" w:pos="7914"/>
        </w:tabs>
        <w:ind w:left="720"/>
      </w:pPr>
    </w:p>
    <w:p w:rsidR="00915007" w:rsidRPr="006B0DFE" w:rsidRDefault="00915007" w:rsidP="00981166">
      <w:pPr>
        <w:tabs>
          <w:tab w:val="left" w:pos="7914"/>
        </w:tabs>
        <w:ind w:left="720"/>
      </w:pPr>
    </w:p>
    <w:tbl>
      <w:tblPr>
        <w:tblStyle w:val="a4"/>
        <w:tblW w:w="9807" w:type="dxa"/>
        <w:tblLayout w:type="fixed"/>
        <w:tblLook w:val="04A0" w:firstRow="1" w:lastRow="0" w:firstColumn="1" w:lastColumn="0" w:noHBand="0" w:noVBand="1"/>
      </w:tblPr>
      <w:tblGrid>
        <w:gridCol w:w="2315"/>
        <w:gridCol w:w="628"/>
        <w:gridCol w:w="1276"/>
        <w:gridCol w:w="709"/>
        <w:gridCol w:w="1417"/>
        <w:gridCol w:w="1276"/>
        <w:gridCol w:w="1418"/>
        <w:gridCol w:w="768"/>
      </w:tblGrid>
      <w:tr w:rsidR="00281163" w:rsidRPr="006B0DFE" w:rsidTr="00633FD8">
        <w:trPr>
          <w:trHeight w:val="885"/>
        </w:trPr>
        <w:tc>
          <w:tcPr>
            <w:tcW w:w="9807" w:type="dxa"/>
            <w:gridSpan w:val="8"/>
            <w:hideMark/>
          </w:tcPr>
          <w:p w:rsidR="00281163" w:rsidRPr="006B0DFE" w:rsidRDefault="00281163" w:rsidP="00281163">
            <w:r w:rsidRPr="006B0DFE">
              <w:t>Анализ изменений распределения бюджетных ассигнований бюджета Сущевского сельского поселения Костромского муниципального района на 2022 год</w:t>
            </w:r>
          </w:p>
        </w:tc>
      </w:tr>
      <w:tr w:rsidR="00633FD8" w:rsidRPr="006B0DFE" w:rsidTr="00633FD8">
        <w:trPr>
          <w:trHeight w:val="94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Наименование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Раздел, Подраздел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Целевая статья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Вид расхода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>Утвержденные бюджетные назначения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Исполнено</w:t>
            </w:r>
          </w:p>
        </w:tc>
        <w:tc>
          <w:tcPr>
            <w:tcW w:w="1418" w:type="dxa"/>
            <w:hideMark/>
          </w:tcPr>
          <w:p w:rsidR="00281163" w:rsidRPr="006B0DFE" w:rsidRDefault="00281163" w:rsidP="00281163">
            <w:r w:rsidRPr="006B0DFE">
              <w:t>Сумма отклонения, руб.</w:t>
            </w:r>
          </w:p>
        </w:tc>
        <w:tc>
          <w:tcPr>
            <w:tcW w:w="768" w:type="dxa"/>
            <w:hideMark/>
          </w:tcPr>
          <w:p w:rsidR="00281163" w:rsidRPr="006B0DFE" w:rsidRDefault="00281163" w:rsidP="00281163">
            <w:r w:rsidRPr="006B0DFE">
              <w:t>% исполнения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10 320 789,00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8 509 209,54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1 811 579,46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82,45</w:t>
            </w:r>
          </w:p>
        </w:tc>
      </w:tr>
      <w:tr w:rsidR="00633FD8" w:rsidRPr="006B0DFE" w:rsidTr="00633FD8">
        <w:trPr>
          <w:trHeight w:val="570"/>
        </w:trPr>
        <w:tc>
          <w:tcPr>
            <w:tcW w:w="2315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Функционирование высшего должностного лица субъекта</w:t>
            </w:r>
            <w:r w:rsidRPr="006B0DFE">
              <w:rPr>
                <w:b/>
                <w:bCs/>
              </w:rPr>
              <w:br/>
              <w:t>Российской Федерации и муниципального образования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1 454 915,00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1 166 806,45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288 108,55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80,20</w:t>
            </w:r>
          </w:p>
        </w:tc>
      </w:tr>
      <w:tr w:rsidR="00633FD8" w:rsidRPr="006B0DFE" w:rsidTr="00633FD8">
        <w:trPr>
          <w:trHeight w:val="76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6100000110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1 282 933,00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994 825,28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288 107,72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77,54</w:t>
            </w:r>
          </w:p>
        </w:tc>
      </w:tr>
      <w:tr w:rsidR="00633FD8" w:rsidRPr="006B0DFE" w:rsidTr="00633FD8">
        <w:trPr>
          <w:trHeight w:val="142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 xml:space="preserve">Расходы на выплаты персоналу в целях обеспечения выполнения </w:t>
            </w:r>
            <w:r w:rsidRPr="006B0DFE">
              <w:br/>
              <w:t xml:space="preserve">функций государственными (муниципальными) органами, </w:t>
            </w:r>
            <w:r w:rsidRPr="006B0DFE">
              <w:br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100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1 282 933,00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994 825,28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288 107,72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77,54</w:t>
            </w:r>
          </w:p>
        </w:tc>
      </w:tr>
      <w:tr w:rsidR="00633FD8" w:rsidRPr="006B0DFE" w:rsidTr="00633FD8">
        <w:trPr>
          <w:trHeight w:val="52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6100000190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171 982,00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171 981,17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0,83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138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100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171 982,00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171 981,17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0,83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945"/>
        </w:trPr>
        <w:tc>
          <w:tcPr>
            <w:tcW w:w="2315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3 930 841,00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3 338 844,94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591 996,06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84,94</w:t>
            </w:r>
          </w:p>
        </w:tc>
      </w:tr>
      <w:tr w:rsidR="00633FD8" w:rsidRPr="006B0DFE" w:rsidTr="00633FD8">
        <w:trPr>
          <w:trHeight w:val="69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6600000110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3 218 687,00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2 726 466,23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492 220,77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84,71</w:t>
            </w:r>
          </w:p>
        </w:tc>
      </w:tr>
      <w:tr w:rsidR="00633FD8" w:rsidRPr="006B0DFE" w:rsidTr="00633FD8">
        <w:trPr>
          <w:trHeight w:val="126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100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3 218 687,00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2 726 466,23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492 220,77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84,71</w:t>
            </w:r>
          </w:p>
        </w:tc>
      </w:tr>
      <w:tr w:rsidR="00633FD8" w:rsidRPr="006B0DFE" w:rsidTr="00633FD8">
        <w:trPr>
          <w:trHeight w:val="40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6600000190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597 495,00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499 280,36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98 214,64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83,56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200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>595 215,00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497 000,36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98 214,64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83,50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Иные бюджетные ассигнования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800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2 280,00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2 280,00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109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660000089У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104 159,00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102 598,35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1 560,65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98,50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Иные бюджетные ассигнования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800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104 159,00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102 598,35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1 560,65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98,50</w:t>
            </w:r>
          </w:p>
        </w:tc>
      </w:tr>
      <w:tr w:rsidR="00633FD8" w:rsidRPr="006B0DFE" w:rsidTr="00633FD8">
        <w:trPr>
          <w:trHeight w:val="96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6600072090 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10 500,00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10 500,00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200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10 500,00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10 500,00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Резервный фонд 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0111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50 000,00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50 000,00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0,00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Резервный фонд администрации муниципального образования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9900020010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50 000,00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50 000,00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0,00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Иные бюджетные ассигнования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800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50 000,00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50 000,00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0,00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4 885 033,00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4 003 558,15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881 474,85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81,96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9900022020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8 750,00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8 750,00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Иные бюджетные ассигнования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800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8 750,00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8 750,00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Расходы на оплату административных штрафов и исполнение судебных актов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9900022030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266 860,00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266 858,63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1,37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Иные бюджетные ассигнования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800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266 860,00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266 858,63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1,37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noWrap/>
            <w:hideMark/>
          </w:tcPr>
          <w:p w:rsidR="00281163" w:rsidRPr="006B0DFE" w:rsidRDefault="00281163" w:rsidP="00281163">
            <w:r w:rsidRPr="006B0DFE">
              <w:t>Обеспечение прочих обязательств муниципального образования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9900022040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120 000,00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71 100,00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48 900,00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59,25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200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120 000,00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71 100,00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48 900,00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59,25</w:t>
            </w:r>
          </w:p>
        </w:tc>
      </w:tr>
      <w:tr w:rsidR="00633FD8" w:rsidRPr="006B0DFE" w:rsidTr="00633FD8">
        <w:trPr>
          <w:trHeight w:val="102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Расходы на обеспечение деятельности (оказание услуг) подведомственных учреждений (МКУ «ЦБ Сущевского сельского поселения)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990000059Ю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4 250 139,00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3 531 480,66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718 658,34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83,09</w:t>
            </w:r>
          </w:p>
        </w:tc>
      </w:tr>
      <w:tr w:rsidR="00633FD8" w:rsidRPr="006B0DFE" w:rsidTr="00633FD8">
        <w:trPr>
          <w:trHeight w:val="126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100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>3 513 580,00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2 839 638,16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673 941,84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80,82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200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>706 707,00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670 926,13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35 780,87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94,94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Иные бюджетные ассигнования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800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29 852,00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20 916,37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8 935,63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70,07</w:t>
            </w:r>
          </w:p>
        </w:tc>
      </w:tr>
      <w:tr w:rsidR="00633FD8" w:rsidRPr="006B0DFE" w:rsidTr="00633FD8">
        <w:trPr>
          <w:trHeight w:val="133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Расходы по исполнению требований, содержащихся в исполнительных документах, предусматривающих обращение взыскания на средства учреждения МКУ «ЦБ Сущевского сельского поселения»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990000089Ю 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136 284,00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22 368,86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113 915,14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16,41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Иные бюджетные ассигнования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800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136 284,00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22 368,86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113 915,14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16,41</w:t>
            </w:r>
          </w:p>
        </w:tc>
      </w:tr>
      <w:tr w:rsidR="00633FD8" w:rsidRPr="006B0DFE" w:rsidTr="00633FD8">
        <w:trPr>
          <w:trHeight w:val="189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 бюджетов поселений и межбюджетные трансферты бюджетам поселений </w:t>
            </w:r>
            <w:proofErr w:type="gramStart"/>
            <w:r w:rsidRPr="006B0DFE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9900001790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103 000,00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103 000,00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Межбюджетные трансферты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500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103 000,00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103 000,00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390"/>
        </w:trPr>
        <w:tc>
          <w:tcPr>
            <w:tcW w:w="2315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Национальная оборона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0200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268 500,00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268 500,00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Мобилизационная и вневойсковая подготовка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0203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268 500,00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268 500,00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6600051180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268 500,00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268 500,00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126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100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241 600,00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241 600,00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200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26 900,00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26 900,00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450"/>
        </w:trPr>
        <w:tc>
          <w:tcPr>
            <w:tcW w:w="2315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0300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245 420,00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235 728,00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9 692,00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96,05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Обеспечение пожарной безопасности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0310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245 420,00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235 728,00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9 692,00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96,05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 xml:space="preserve"> Расходы по обеспечение первичных мер пожарной безопасности в границах населенных пунктов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9900023200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245 420,00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235 728,00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9 692,00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96,05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200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245 420,00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235 728,00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9 692,00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96,05</w:t>
            </w:r>
          </w:p>
        </w:tc>
      </w:tr>
      <w:tr w:rsidR="00633FD8" w:rsidRPr="006B0DFE" w:rsidTr="00633FD8">
        <w:trPr>
          <w:trHeight w:val="435"/>
        </w:trPr>
        <w:tc>
          <w:tcPr>
            <w:tcW w:w="2315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Национальная экономика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0400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67 840 848,00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67 370 494,09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470 353,91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99,31</w:t>
            </w:r>
          </w:p>
        </w:tc>
      </w:tr>
      <w:tr w:rsidR="00633FD8" w:rsidRPr="006B0DFE" w:rsidTr="00633FD8">
        <w:trPr>
          <w:trHeight w:val="570"/>
        </w:trPr>
        <w:tc>
          <w:tcPr>
            <w:tcW w:w="2315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0409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67 456 365,00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67 310 494,09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145 870,91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99,78</w:t>
            </w:r>
          </w:p>
        </w:tc>
      </w:tr>
      <w:tr w:rsidR="00633FD8" w:rsidRPr="006B0DFE" w:rsidTr="00633FD8">
        <w:trPr>
          <w:trHeight w:val="169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 xml:space="preserve">Реализация мероприятий муниципальной программы «Ремонт автомобильных дорог общего пользования местного значения в </w:t>
            </w:r>
            <w:proofErr w:type="spellStart"/>
            <w:r w:rsidRPr="006B0DFE">
              <w:t>с</w:t>
            </w:r>
            <w:proofErr w:type="gramStart"/>
            <w:r w:rsidRPr="006B0DFE">
              <w:t>.С</w:t>
            </w:r>
            <w:proofErr w:type="gramEnd"/>
            <w:r w:rsidRPr="006B0DFE">
              <w:t>ущево</w:t>
            </w:r>
            <w:proofErr w:type="spellEnd"/>
            <w:r w:rsidRPr="006B0DFE">
              <w:t xml:space="preserve"> Сущевского сельского поселения Костромского муниципального района Костромской области на 2018-2022 годы» за счет средств всех источников финансирования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02000S2145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1 044 176,00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1 044 175,79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0,21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81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200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1 044 176,00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1 044 175,79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0,21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130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Реализация мероприятий муниципальной программы «Реконструкция (строительство) и ремонт (капитальный ремонт) автомобильных дорог общего пользования местного значения Сущевского сельского поселения на 2021-2030 гг.»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02000L3720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63 520 101,00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63 519 991,00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110,00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81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 xml:space="preserve">Капитальные вложения в </w:t>
            </w:r>
            <w:proofErr w:type="spellStart"/>
            <w:r w:rsidRPr="006B0DFE">
              <w:t>обьекты</w:t>
            </w:r>
            <w:proofErr w:type="spellEnd"/>
            <w:r w:rsidRPr="006B0DFE">
              <w:t xml:space="preserve"> государственной (муниципальной) собственности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400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63 520 101,00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63 519 991,00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110,00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129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 xml:space="preserve">Расходы </w:t>
            </w:r>
            <w:proofErr w:type="gramStart"/>
            <w:r w:rsidRPr="006B0DFE">
              <w:t>на осуществление полномочий по организации дорожной деятельности в отношение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6B0DFE">
              <w:t xml:space="preserve"> Костромского муниципального района Костромской области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9900020300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1 391 402,00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1 279 870,90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111 531,10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91,98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200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1 391 402,00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1 279 870,90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111 531,10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91,98</w:t>
            </w:r>
          </w:p>
        </w:tc>
      </w:tr>
      <w:tr w:rsidR="00633FD8" w:rsidRPr="006B0DFE" w:rsidTr="00633FD8">
        <w:trPr>
          <w:trHeight w:val="66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9900025010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1 500 686,00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1 466 456,40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34 229,60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97,72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200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1 488 386,00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1 466 456,40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21 929,60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98,53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800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12 300,00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12 300,00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0,00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Другие вопросы в области национальной экономики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0412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384 483,00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60 000,00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324 483,00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15,61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noWrap/>
            <w:hideMark/>
          </w:tcPr>
          <w:p w:rsidR="00281163" w:rsidRPr="006B0DFE" w:rsidRDefault="00281163" w:rsidP="00281163">
            <w:r w:rsidRPr="006B0DFE">
              <w:t>Расходы на выполнение кадастровых работ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9900020310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180 000,00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60 000,00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120 000,00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33,33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200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180 000,00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60 000,00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120 000,00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33,33</w:t>
            </w:r>
          </w:p>
        </w:tc>
      </w:tr>
      <w:tr w:rsidR="00633FD8" w:rsidRPr="006B0DFE" w:rsidTr="00633FD8">
        <w:trPr>
          <w:trHeight w:val="157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9900003790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204 483,00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204 483,00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0,00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Межбюджетные трансферты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500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204 483,00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204 483,00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0,00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0500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8 278 641,00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6 612 064,37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1 666 576,63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79,87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Жилищное хозяйство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0501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150 000,00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72 370,89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628 329,11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48,25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Капитальный ремонт муниципального жилищного фонда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9900020420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150 000,00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72 370,89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77 629,11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48,25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200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150 000,00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72 370,89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77 629,11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48,25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 </w:t>
            </w:r>
            <w:r w:rsidR="00926D7E" w:rsidRPr="006B0DFE">
              <w:t>Коммунальное хозяйство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0502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550 700,00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550 700,00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0,00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 </w:t>
            </w:r>
            <w:r w:rsidR="00926D7E" w:rsidRPr="006B0DFE">
              <w:t xml:space="preserve">Расходы на осуществление </w:t>
            </w:r>
            <w:proofErr w:type="spellStart"/>
            <w:proofErr w:type="gramStart"/>
            <w:r w:rsidR="00926D7E" w:rsidRPr="006B0DFE">
              <w:t>полномо</w:t>
            </w:r>
            <w:proofErr w:type="spellEnd"/>
            <w:r w:rsidR="00926D7E" w:rsidRPr="006B0DFE">
              <w:t>-чий</w:t>
            </w:r>
            <w:proofErr w:type="gramEnd"/>
            <w:r w:rsidR="00926D7E" w:rsidRPr="006B0DFE">
              <w:t xml:space="preserve"> по организации водоснабжения в границах поселения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9900020651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 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200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550 700,00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550 700,00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0,00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Благоустройство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7 577 941,00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6 539 693,48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1 038 247,52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86,30</w:t>
            </w:r>
          </w:p>
        </w:tc>
      </w:tr>
      <w:tr w:rsidR="00633FD8" w:rsidRPr="006B0DFE" w:rsidTr="00633FD8">
        <w:trPr>
          <w:trHeight w:val="126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Реализация мероприятий муниципальной программы «Формирование современной городской среды на территории Сущевского сельского поселения Костромского муниципального района Костромской области на 2018-2024 годы»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030F255550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1 080 800,00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1 080 800,00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Закупка товаров, работ и услуг для обеспечения государственных</w:t>
            </w:r>
            <w:r w:rsidRPr="006B0DFE">
              <w:br/>
              <w:t xml:space="preserve"> (муниципальных) нужд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200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1 080 800,00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1 080 800,00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148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 xml:space="preserve">Реализация мероприятий муниципальной программы развития Сущевского сельского поселения Костромского района Костромской области, основанной на общественных инициативах, </w:t>
            </w:r>
            <w:r w:rsidRPr="006B0DFE">
              <w:br/>
              <w:t>в номинации «Местные инициативы» на 2022-2024 г.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06000S1308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1 521 231,00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1 512 813,93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8 417,07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99,45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Закупка товаров, работ и услуг для обеспечения государственных</w:t>
            </w:r>
            <w:r w:rsidRPr="006B0DFE">
              <w:br/>
              <w:t xml:space="preserve"> (муниципальных) нужд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200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1 521 231,00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1 512 813,93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8 417,07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99,45</w:t>
            </w:r>
          </w:p>
        </w:tc>
      </w:tr>
      <w:tr w:rsidR="00633FD8" w:rsidRPr="006B0DFE" w:rsidTr="00633FD8">
        <w:trPr>
          <w:trHeight w:val="189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 xml:space="preserve">Реализация мероприятий муниципальной программы развития Сущевского сельского поселения Костромского района Костромской области, основанной на общественных инициативах, </w:t>
            </w:r>
            <w:r w:rsidRPr="006B0DFE">
              <w:br/>
              <w:t>в номинации «Местные инициативы» на 2022-2024 г., за счет средств заинтересованных лиц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0600020718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80 065,00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79 622,00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443,00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99,45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Закупка товаров, работ и услуг для обеспечения государственных</w:t>
            </w:r>
            <w:r w:rsidRPr="006B0DFE">
              <w:br/>
              <w:t xml:space="preserve"> (муниципальных) нужд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200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80 065,00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79 622,00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443,00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99,45</w:t>
            </w:r>
          </w:p>
        </w:tc>
      </w:tr>
      <w:tr w:rsidR="00633FD8" w:rsidRPr="006B0DFE" w:rsidTr="00633FD8">
        <w:trPr>
          <w:trHeight w:val="94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99000S2250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188 500,00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188 500,00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Закупка товаров, работ и услуг для обеспечения государственных</w:t>
            </w:r>
            <w:r w:rsidRPr="006B0DFE">
              <w:br/>
              <w:t xml:space="preserve"> (муниципальных) нужд</w:t>
            </w:r>
          </w:p>
        </w:tc>
        <w:tc>
          <w:tcPr>
            <w:tcW w:w="628" w:type="dxa"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hideMark/>
          </w:tcPr>
          <w:p w:rsidR="00281163" w:rsidRPr="006B0DFE" w:rsidRDefault="00281163" w:rsidP="00281163">
            <w:r w:rsidRPr="006B0DFE">
              <w:t>200</w:t>
            </w:r>
          </w:p>
        </w:tc>
        <w:tc>
          <w:tcPr>
            <w:tcW w:w="1417" w:type="dxa"/>
            <w:hideMark/>
          </w:tcPr>
          <w:p w:rsidR="00281163" w:rsidRPr="006B0DFE" w:rsidRDefault="00281163" w:rsidP="00281163">
            <w:r w:rsidRPr="006B0DFE">
              <w:t xml:space="preserve">188 500,00 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 xml:space="preserve">188 500,00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0,00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100,00</w:t>
            </w:r>
          </w:p>
        </w:tc>
      </w:tr>
      <w:tr w:rsidR="00633FD8" w:rsidRPr="006B0DFE" w:rsidTr="00633FD8">
        <w:trPr>
          <w:trHeight w:val="390"/>
        </w:trPr>
        <w:tc>
          <w:tcPr>
            <w:tcW w:w="2315" w:type="dxa"/>
            <w:noWrap/>
            <w:hideMark/>
          </w:tcPr>
          <w:p w:rsidR="00281163" w:rsidRPr="006B0DFE" w:rsidRDefault="00281163" w:rsidP="00281163">
            <w:r w:rsidRPr="006B0DFE">
              <w:t>Содержание сетей уличного освещения муниципального образования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9900020210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 xml:space="preserve">1 600 000,00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 xml:space="preserve">981 456,08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618 543,92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61,34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 xml:space="preserve">Закупка товаров, работ и услуг для обеспечения государственных </w:t>
            </w:r>
            <w:r w:rsidRPr="006B0DFE">
              <w:br/>
              <w:t>(</w:t>
            </w:r>
            <w:proofErr w:type="spellStart"/>
            <w:proofErr w:type="gramStart"/>
            <w:r w:rsidRPr="006B0DFE">
              <w:t>муни-ципальных</w:t>
            </w:r>
            <w:proofErr w:type="spellEnd"/>
            <w:proofErr w:type="gramEnd"/>
            <w:r w:rsidRPr="006B0DFE">
              <w:t>) нужд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200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>1 600 000,00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>981 456,08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618 543,92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61,34</w:t>
            </w:r>
          </w:p>
        </w:tc>
      </w:tr>
      <w:tr w:rsidR="00633FD8" w:rsidRPr="006B0DFE" w:rsidTr="00633FD8">
        <w:trPr>
          <w:trHeight w:val="435"/>
        </w:trPr>
        <w:tc>
          <w:tcPr>
            <w:tcW w:w="2315" w:type="dxa"/>
            <w:noWrap/>
            <w:hideMark/>
          </w:tcPr>
          <w:p w:rsidR="00281163" w:rsidRPr="006B0DFE" w:rsidRDefault="00281163" w:rsidP="00281163">
            <w:r w:rsidRPr="006B0DFE">
              <w:t>Прочие мероприятия по благоустройству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9900020240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 xml:space="preserve">3 107 345,00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 xml:space="preserve">2 696 501,47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410 843,53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86,78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 xml:space="preserve">Закупка товаров, работ и услуг для обеспечения государственных </w:t>
            </w:r>
            <w:r w:rsidRPr="006B0DFE">
              <w:br/>
              <w:t>(муниципальных) нужд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200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>3 082 995,00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>2 687 657,79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395 337,21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87,18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800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>24 350,00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>8 843,68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15 506,32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36,32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Культура, кинематография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0800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7 169 875,00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4 896 813,65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2 273 061,35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68,30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Культура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 xml:space="preserve">7 169 875,00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 xml:space="preserve">4 896 813,65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2 273 061,35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68,30</w:t>
            </w:r>
          </w:p>
        </w:tc>
      </w:tr>
      <w:tr w:rsidR="00633FD8" w:rsidRPr="006B0DFE" w:rsidTr="00633FD8">
        <w:trPr>
          <w:trHeight w:val="76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 xml:space="preserve">Расходы на обеспечение деятельности (оказание услуг) </w:t>
            </w:r>
            <w:r w:rsidRPr="006B0DFE">
              <w:br/>
              <w:t>подведомственных учреждений (МКУК Сущевский КДЦ)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990000059Д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 xml:space="preserve">7 017 632,00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 xml:space="preserve">4 804 975,68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2 212 656,32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68,47</w:t>
            </w:r>
          </w:p>
        </w:tc>
      </w:tr>
      <w:tr w:rsidR="00633FD8" w:rsidRPr="006B0DFE" w:rsidTr="00633FD8">
        <w:trPr>
          <w:trHeight w:val="126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 xml:space="preserve">Расходы на выплаты персоналу в целях обеспечения функций </w:t>
            </w:r>
            <w:r w:rsidRPr="006B0DFE">
              <w:br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100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>3 344 310,00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>2 724 829,27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619 480,73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81,48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Закупка товаров, работ и услуг для обеспечения государственных</w:t>
            </w:r>
            <w:r w:rsidRPr="006B0DFE">
              <w:br/>
              <w:t xml:space="preserve"> (муниципальных) нужд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200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>3 673 265,00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>2 080 089,62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1 593 175,38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56,63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800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 xml:space="preserve">57,00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 xml:space="preserve">56,79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0,21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99,63</w:t>
            </w:r>
          </w:p>
        </w:tc>
      </w:tr>
      <w:tr w:rsidR="00633FD8" w:rsidRPr="006B0DFE" w:rsidTr="00633FD8">
        <w:trPr>
          <w:trHeight w:val="1050"/>
        </w:trPr>
        <w:tc>
          <w:tcPr>
            <w:tcW w:w="2315" w:type="dxa"/>
            <w:hideMark/>
          </w:tcPr>
          <w:p w:rsidR="00281163" w:rsidRPr="006B0DFE" w:rsidRDefault="00281163" w:rsidP="00281163">
            <w:proofErr w:type="gramStart"/>
            <w:r w:rsidRPr="006B0DFE">
              <w:t xml:space="preserve">Расходы по исполнению требований, содержащихся в </w:t>
            </w:r>
            <w:r w:rsidRPr="006B0DFE">
              <w:br/>
              <w:t>исполнительных до-</w:t>
            </w:r>
            <w:proofErr w:type="spellStart"/>
            <w:r w:rsidRPr="006B0DFE">
              <w:t>кументах</w:t>
            </w:r>
            <w:proofErr w:type="spellEnd"/>
            <w:r w:rsidRPr="006B0DFE">
              <w:t>, предусматривающих обращение</w:t>
            </w:r>
            <w:r w:rsidRPr="006B0DFE">
              <w:br/>
              <w:t xml:space="preserve"> взыскание на средства </w:t>
            </w:r>
            <w:proofErr w:type="spellStart"/>
            <w:r w:rsidRPr="006B0DFE">
              <w:t>учре-ждения</w:t>
            </w:r>
            <w:proofErr w:type="spellEnd"/>
            <w:r w:rsidRPr="006B0DFE">
              <w:t xml:space="preserve"> МКУК Сущевский КДЦ</w:t>
            </w:r>
            <w:proofErr w:type="gramEnd"/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990000089Д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 xml:space="preserve">152 243,00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 xml:space="preserve">91 837,97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60 405,03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60,32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noWrap/>
            <w:hideMark/>
          </w:tcPr>
          <w:p w:rsidR="00281163" w:rsidRPr="006B0DFE" w:rsidRDefault="00281163" w:rsidP="00281163">
            <w:r w:rsidRPr="006B0DFE">
              <w:t>Иные бюджетные ассигнования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800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 xml:space="preserve">152 243,00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 xml:space="preserve">91 837,97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60 405,03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60,32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Социальная политика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159 000,00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95 837,68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63 162,32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60,28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Пенсионное обеспечение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1001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 xml:space="preserve">159 000,00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 xml:space="preserve">95 837,68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63 162,32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60,28</w:t>
            </w:r>
          </w:p>
        </w:tc>
      </w:tr>
      <w:tr w:rsidR="00633FD8" w:rsidRPr="006B0DFE" w:rsidTr="00633FD8">
        <w:trPr>
          <w:trHeight w:val="64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Ежемесячная доплата к пенсии лицам, замещавшим выборные должности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9900083100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 xml:space="preserve">101 000,00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 xml:space="preserve">74 823,95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26 176,05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74,08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noWrap/>
            <w:hideMark/>
          </w:tcPr>
          <w:p w:rsidR="00281163" w:rsidRPr="006B0DFE" w:rsidRDefault="00281163" w:rsidP="00281163">
            <w:r w:rsidRPr="006B0DFE">
              <w:t>Социальное обеспечение и иные выплаты населению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300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 xml:space="preserve">101 000,00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 xml:space="preserve">74 823,95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26 176,05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74,08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>Пенсии за выслугу лет муниципальным служащим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9900083110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 xml:space="preserve">58 000,00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 xml:space="preserve">21 013,73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36 986,27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36,23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noWrap/>
            <w:hideMark/>
          </w:tcPr>
          <w:p w:rsidR="00281163" w:rsidRPr="006B0DFE" w:rsidRDefault="00281163" w:rsidP="00281163">
            <w:r w:rsidRPr="006B0DFE">
              <w:t>Социальное обеспечение и иные выплаты населению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300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 xml:space="preserve">58 000,00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 xml:space="preserve">21 013,73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36 986,27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36,23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1100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2 192 145,00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1 731 476,56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460 668,44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78,99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Физическая культура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 xml:space="preserve">2 192 145,00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 xml:space="preserve">1 731 476,56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460 668,44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78,99</w:t>
            </w:r>
          </w:p>
        </w:tc>
      </w:tr>
      <w:tr w:rsidR="00633FD8" w:rsidRPr="006B0DFE" w:rsidTr="00633FD8">
        <w:trPr>
          <w:trHeight w:val="1365"/>
        </w:trPr>
        <w:tc>
          <w:tcPr>
            <w:tcW w:w="2315" w:type="dxa"/>
            <w:hideMark/>
          </w:tcPr>
          <w:p w:rsidR="00281163" w:rsidRPr="006B0DFE" w:rsidRDefault="00281163" w:rsidP="00281163">
            <w:proofErr w:type="gramStart"/>
            <w:r w:rsidRPr="006B0DFE">
              <w:t xml:space="preserve">Расходы на обеспечение деятельности (оказание услуг) </w:t>
            </w:r>
            <w:r w:rsidRPr="006B0DFE">
              <w:br/>
              <w:t>подведомственных учреждений (МКУ физической культуры и спорта Хоккейный клуб «Искра» имени Заслуженного тренера СССР А.В. Тарасова</w:t>
            </w:r>
            <w:proofErr w:type="gramEnd"/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990000059Р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 xml:space="preserve">2 151 645,00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 xml:space="preserve">1 716 632,66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435 012,34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79,78</w:t>
            </w:r>
          </w:p>
        </w:tc>
      </w:tr>
      <w:tr w:rsidR="00633FD8" w:rsidRPr="006B0DFE" w:rsidTr="00633FD8">
        <w:trPr>
          <w:trHeight w:val="130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 xml:space="preserve">Расходы на выплаты персоналу в </w:t>
            </w:r>
            <w:proofErr w:type="spellStart"/>
            <w:proofErr w:type="gramStart"/>
            <w:r w:rsidRPr="006B0DFE">
              <w:t>це</w:t>
            </w:r>
            <w:proofErr w:type="spellEnd"/>
            <w:r w:rsidRPr="006B0DFE">
              <w:t>-лях</w:t>
            </w:r>
            <w:proofErr w:type="gramEnd"/>
            <w:r w:rsidRPr="006B0DFE">
              <w:t xml:space="preserve"> обеспечения выполнения </w:t>
            </w:r>
            <w:r w:rsidRPr="006B0DFE">
              <w:br/>
              <w:t xml:space="preserve">функций государственными (муниципальными) органами, </w:t>
            </w:r>
            <w:r w:rsidRPr="006B0DFE">
              <w:br/>
              <w:t xml:space="preserve">казенными учреждениями, органами управления государственными </w:t>
            </w:r>
            <w:r w:rsidRPr="006B0DFE">
              <w:br/>
              <w:t>внебюджетными фондами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100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 xml:space="preserve">1 721 950,00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 xml:space="preserve">1 403 441,32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318 508,68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81,50</w:t>
            </w:r>
          </w:p>
        </w:tc>
      </w:tr>
      <w:tr w:rsidR="00633FD8" w:rsidRPr="006B0DFE" w:rsidTr="00633FD8">
        <w:trPr>
          <w:trHeight w:val="630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 xml:space="preserve">Закупка товаров, работ и услуг для обеспечения государственных </w:t>
            </w:r>
            <w:r w:rsidRPr="006B0DFE">
              <w:br/>
              <w:t>(муниципальных) нужд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200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>429 665,00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>313 161,46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116 503,54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72,89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800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 xml:space="preserve">30,00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 xml:space="preserve">29,88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0,12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99,60</w:t>
            </w:r>
          </w:p>
        </w:tc>
      </w:tr>
      <w:tr w:rsidR="00633FD8" w:rsidRPr="006B0DFE" w:rsidTr="00633FD8">
        <w:trPr>
          <w:trHeight w:val="1695"/>
        </w:trPr>
        <w:tc>
          <w:tcPr>
            <w:tcW w:w="2315" w:type="dxa"/>
            <w:hideMark/>
          </w:tcPr>
          <w:p w:rsidR="00281163" w:rsidRPr="006B0DFE" w:rsidRDefault="00281163" w:rsidP="00281163">
            <w:r w:rsidRPr="006B0DFE">
              <w:t xml:space="preserve">Расходы по исполнению требований, содержащихся в </w:t>
            </w:r>
            <w:r w:rsidRPr="006B0DFE">
              <w:br/>
              <w:t xml:space="preserve">исполнительных </w:t>
            </w:r>
            <w:proofErr w:type="gramStart"/>
            <w:r w:rsidRPr="006B0DFE">
              <w:t>до-</w:t>
            </w:r>
            <w:proofErr w:type="spellStart"/>
            <w:r w:rsidRPr="006B0DFE">
              <w:t>кументах</w:t>
            </w:r>
            <w:proofErr w:type="spellEnd"/>
            <w:proofErr w:type="gramEnd"/>
            <w:r w:rsidRPr="006B0DFE">
              <w:t xml:space="preserve">, предусматривающих </w:t>
            </w:r>
            <w:proofErr w:type="spellStart"/>
            <w:r w:rsidRPr="006B0DFE">
              <w:t>обра-щение</w:t>
            </w:r>
            <w:proofErr w:type="spellEnd"/>
            <w:r w:rsidRPr="006B0DFE">
              <w:t xml:space="preserve"> </w:t>
            </w:r>
            <w:r w:rsidRPr="006B0DFE">
              <w:br/>
              <w:t xml:space="preserve">взыскание на средства </w:t>
            </w:r>
            <w:proofErr w:type="spellStart"/>
            <w:r w:rsidRPr="006B0DFE">
              <w:t>учре-ждения</w:t>
            </w:r>
            <w:proofErr w:type="spellEnd"/>
            <w:r w:rsidRPr="006B0DFE">
              <w:t xml:space="preserve"> (МКУ физической культуры и </w:t>
            </w:r>
            <w:r w:rsidRPr="006B0DFE">
              <w:br/>
              <w:t>спорта Хоккейный клуб «Искра» имени Заслуженного тренера СССР А.В. Тарасова)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990000089Р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 xml:space="preserve">40 500,00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 xml:space="preserve">14 843,90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25 656,10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36,65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noWrap/>
            <w:hideMark/>
          </w:tcPr>
          <w:p w:rsidR="00281163" w:rsidRPr="006B0DFE" w:rsidRDefault="00281163" w:rsidP="00281163">
            <w:r w:rsidRPr="006B0DFE">
              <w:t>Иные бюджетные ассигнования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1276" w:type="dxa"/>
            <w:hideMark/>
          </w:tcPr>
          <w:p w:rsidR="00281163" w:rsidRPr="006B0DFE" w:rsidRDefault="00281163" w:rsidP="00281163">
            <w:r w:rsidRPr="006B0DFE">
              <w:t> 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r w:rsidRPr="006B0DFE">
              <w:t>800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r w:rsidRPr="006B0DFE">
              <w:t xml:space="preserve">40 500,00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r w:rsidRPr="006B0DFE">
              <w:t xml:space="preserve">14 843,90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25 656,10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36,65</w:t>
            </w:r>
          </w:p>
        </w:tc>
      </w:tr>
      <w:tr w:rsidR="00633FD8" w:rsidRPr="006B0DFE" w:rsidTr="00633FD8">
        <w:trPr>
          <w:trHeight w:val="315"/>
        </w:trPr>
        <w:tc>
          <w:tcPr>
            <w:tcW w:w="2315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ИТОГО</w:t>
            </w:r>
          </w:p>
        </w:tc>
        <w:tc>
          <w:tcPr>
            <w:tcW w:w="62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96 475 218,00 </w:t>
            </w:r>
          </w:p>
        </w:tc>
        <w:tc>
          <w:tcPr>
            <w:tcW w:w="1276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89 720 123,89 </w:t>
            </w:r>
          </w:p>
        </w:tc>
        <w:tc>
          <w:tcPr>
            <w:tcW w:w="141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 xml:space="preserve">6 755 094,11 </w:t>
            </w:r>
          </w:p>
        </w:tc>
        <w:tc>
          <w:tcPr>
            <w:tcW w:w="768" w:type="dxa"/>
            <w:noWrap/>
            <w:hideMark/>
          </w:tcPr>
          <w:p w:rsidR="00281163" w:rsidRPr="006B0DFE" w:rsidRDefault="00281163" w:rsidP="00281163">
            <w:pPr>
              <w:rPr>
                <w:b/>
                <w:bCs/>
              </w:rPr>
            </w:pPr>
            <w:r w:rsidRPr="006B0DFE">
              <w:rPr>
                <w:b/>
                <w:bCs/>
              </w:rPr>
              <w:t>93,00</w:t>
            </w:r>
          </w:p>
        </w:tc>
      </w:tr>
    </w:tbl>
    <w:p w:rsidR="00915007" w:rsidRPr="006B0DFE" w:rsidRDefault="00915007" w:rsidP="00981166">
      <w:pPr>
        <w:tabs>
          <w:tab w:val="left" w:pos="7914"/>
        </w:tabs>
        <w:ind w:left="720"/>
      </w:pPr>
    </w:p>
    <w:p w:rsidR="00915007" w:rsidRPr="006B0DFE" w:rsidRDefault="00915007" w:rsidP="00981166">
      <w:pPr>
        <w:tabs>
          <w:tab w:val="left" w:pos="7914"/>
        </w:tabs>
        <w:ind w:left="720"/>
      </w:pPr>
    </w:p>
    <w:p w:rsidR="000950F7" w:rsidRDefault="000950F7" w:rsidP="00CE60EA">
      <w:pPr>
        <w:tabs>
          <w:tab w:val="left" w:pos="7914"/>
        </w:tabs>
      </w:pPr>
    </w:p>
    <w:p w:rsidR="008C441D" w:rsidRPr="006B0DFE" w:rsidRDefault="008C441D" w:rsidP="00CE60EA">
      <w:pPr>
        <w:tabs>
          <w:tab w:val="left" w:pos="7914"/>
        </w:tabs>
      </w:pPr>
    </w:p>
    <w:p w:rsidR="00A75574" w:rsidRPr="006B0DFE" w:rsidRDefault="00A75574" w:rsidP="00FF0E1F">
      <w:pPr>
        <w:tabs>
          <w:tab w:val="left" w:pos="6599"/>
        </w:tabs>
      </w:pPr>
    </w:p>
    <w:p w:rsidR="00FF0E1F" w:rsidRPr="006B0DFE" w:rsidRDefault="00FF0E1F" w:rsidP="00FF0E1F">
      <w:pPr>
        <w:tabs>
          <w:tab w:val="left" w:pos="7914"/>
        </w:tabs>
        <w:ind w:left="720"/>
      </w:pPr>
    </w:p>
    <w:p w:rsidR="00FF0E1F" w:rsidRPr="006B0DFE" w:rsidRDefault="00FF0E1F" w:rsidP="006B0DFE">
      <w:pPr>
        <w:widowControl w:val="0"/>
        <w:tabs>
          <w:tab w:val="left" w:pos="7400"/>
        </w:tabs>
        <w:autoSpaceDN w:val="0"/>
        <w:jc w:val="right"/>
        <w:textAlignment w:val="baseline"/>
        <w:rPr>
          <w:rFonts w:eastAsia="Arial Unicode MS"/>
          <w:kern w:val="3"/>
          <w:lang w:eastAsia="ru-RU"/>
        </w:rPr>
      </w:pPr>
      <w:r w:rsidRPr="006B0DFE">
        <w:rPr>
          <w:rFonts w:eastAsia="Arial Unicode MS"/>
          <w:kern w:val="3"/>
          <w:lang w:eastAsia="ru-RU"/>
        </w:rPr>
        <w:t xml:space="preserve">                                                                                                                     Приложение №3</w:t>
      </w:r>
    </w:p>
    <w:p w:rsidR="00FF0E1F" w:rsidRPr="006B0DFE" w:rsidRDefault="00FF0E1F" w:rsidP="006B0DFE">
      <w:pPr>
        <w:widowControl w:val="0"/>
        <w:tabs>
          <w:tab w:val="left" w:pos="7400"/>
        </w:tabs>
        <w:autoSpaceDN w:val="0"/>
        <w:jc w:val="right"/>
        <w:textAlignment w:val="baseline"/>
        <w:rPr>
          <w:rFonts w:eastAsia="Arial Unicode MS"/>
          <w:kern w:val="3"/>
          <w:lang w:eastAsia="ru-RU"/>
        </w:rPr>
      </w:pPr>
      <w:r w:rsidRPr="006B0DFE">
        <w:rPr>
          <w:rFonts w:eastAsia="Arial Unicode MS"/>
          <w:kern w:val="3"/>
          <w:lang w:eastAsia="ru-RU"/>
        </w:rPr>
        <w:t xml:space="preserve">                                                                                                к решению Совета депутатов                                     </w:t>
      </w:r>
    </w:p>
    <w:p w:rsidR="00FF0E1F" w:rsidRPr="006B0DFE" w:rsidRDefault="00FF0E1F" w:rsidP="006B0DFE">
      <w:pPr>
        <w:widowControl w:val="0"/>
        <w:tabs>
          <w:tab w:val="left" w:pos="5773"/>
        </w:tabs>
        <w:autoSpaceDN w:val="0"/>
        <w:jc w:val="right"/>
        <w:textAlignment w:val="baseline"/>
        <w:rPr>
          <w:rFonts w:eastAsia="Arial Unicode MS"/>
          <w:kern w:val="3"/>
          <w:lang w:eastAsia="ru-RU"/>
        </w:rPr>
      </w:pPr>
      <w:r w:rsidRPr="006B0DFE">
        <w:rPr>
          <w:rFonts w:eastAsia="Arial Unicode MS"/>
          <w:kern w:val="3"/>
          <w:lang w:eastAsia="ru-RU"/>
        </w:rPr>
        <w:t xml:space="preserve">                                                                                         Сущевского сельского поселения</w:t>
      </w:r>
    </w:p>
    <w:p w:rsidR="00FF0E1F" w:rsidRPr="006B0DFE" w:rsidRDefault="00FF0E1F" w:rsidP="006B0DFE">
      <w:pPr>
        <w:widowControl w:val="0"/>
        <w:tabs>
          <w:tab w:val="left" w:pos="6374"/>
        </w:tabs>
        <w:autoSpaceDN w:val="0"/>
        <w:jc w:val="right"/>
        <w:textAlignment w:val="baseline"/>
        <w:rPr>
          <w:rFonts w:eastAsia="Arial Unicode MS"/>
          <w:kern w:val="3"/>
          <w:lang w:eastAsia="ru-RU"/>
        </w:rPr>
      </w:pPr>
      <w:r w:rsidRPr="006B0DFE">
        <w:rPr>
          <w:rFonts w:eastAsia="Arial Unicode MS"/>
          <w:kern w:val="3"/>
          <w:lang w:eastAsia="ru-RU"/>
        </w:rPr>
        <w:t xml:space="preserve">                                                                                    </w:t>
      </w:r>
      <w:r w:rsidR="006B0DFE" w:rsidRPr="006B0DFE">
        <w:rPr>
          <w:rFonts w:eastAsia="Arial Unicode MS"/>
          <w:kern w:val="3"/>
          <w:lang w:eastAsia="ru-RU"/>
        </w:rPr>
        <w:t xml:space="preserve">                   От  27 апреля</w:t>
      </w:r>
      <w:r w:rsidR="00CE60EA" w:rsidRPr="006B0DFE">
        <w:rPr>
          <w:rFonts w:eastAsia="Arial Unicode MS"/>
          <w:kern w:val="3"/>
          <w:lang w:eastAsia="ru-RU"/>
        </w:rPr>
        <w:t xml:space="preserve">  </w:t>
      </w:r>
      <w:r w:rsidR="006B0DFE" w:rsidRPr="006B0DFE">
        <w:rPr>
          <w:rFonts w:eastAsia="Arial Unicode MS"/>
          <w:kern w:val="3"/>
          <w:lang w:eastAsia="ru-RU"/>
        </w:rPr>
        <w:t xml:space="preserve"> 2023</w:t>
      </w:r>
      <w:r w:rsidRPr="006B0DFE">
        <w:rPr>
          <w:rFonts w:eastAsia="Arial Unicode MS"/>
          <w:kern w:val="3"/>
          <w:lang w:eastAsia="ru-RU"/>
        </w:rPr>
        <w:t xml:space="preserve">    №</w:t>
      </w:r>
      <w:r w:rsidR="006B0DFE" w:rsidRPr="006B0DFE">
        <w:rPr>
          <w:rFonts w:eastAsia="Arial Unicode MS"/>
          <w:kern w:val="3"/>
          <w:lang w:eastAsia="ru-RU"/>
        </w:rPr>
        <w:t>14</w:t>
      </w:r>
    </w:p>
    <w:p w:rsidR="00FF0E1F" w:rsidRPr="006B0DFE" w:rsidRDefault="00FF0E1F" w:rsidP="00FF0E1F">
      <w:pPr>
        <w:widowControl w:val="0"/>
        <w:autoSpaceDN w:val="0"/>
        <w:textAlignment w:val="baseline"/>
        <w:rPr>
          <w:rFonts w:eastAsia="Arial Unicode MS"/>
          <w:kern w:val="3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417"/>
        <w:gridCol w:w="1559"/>
      </w:tblGrid>
      <w:tr w:rsidR="00FF0E1F" w:rsidRPr="006B0DFE" w:rsidTr="006B0DFE">
        <w:tc>
          <w:tcPr>
            <w:tcW w:w="2660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Код источника финансирования</w:t>
            </w:r>
          </w:p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 xml:space="preserve">Дефицита бюджета по </w:t>
            </w:r>
            <w:proofErr w:type="gramStart"/>
            <w:r w:rsidRPr="006B0DFE">
              <w:rPr>
                <w:rFonts w:eastAsia="Arial Unicode MS"/>
                <w:kern w:val="3"/>
                <w:lang w:eastAsia="ru-RU"/>
              </w:rPr>
              <w:t>бюджетной</w:t>
            </w:r>
            <w:proofErr w:type="gramEnd"/>
          </w:p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классификации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Наименование</w:t>
            </w:r>
          </w:p>
          <w:p w:rsidR="00FF0E1F" w:rsidRPr="006B0DFE" w:rsidRDefault="00FF0E1F" w:rsidP="006B0DFE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показателя</w:t>
            </w:r>
          </w:p>
        </w:tc>
        <w:tc>
          <w:tcPr>
            <w:tcW w:w="1418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 xml:space="preserve">Утвержденные </w:t>
            </w:r>
          </w:p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Бюджетные</w:t>
            </w:r>
          </w:p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назначения</w:t>
            </w:r>
          </w:p>
        </w:tc>
        <w:tc>
          <w:tcPr>
            <w:tcW w:w="1417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Исполнено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Сумма отклонения</w:t>
            </w:r>
          </w:p>
        </w:tc>
      </w:tr>
      <w:tr w:rsidR="00FF0E1F" w:rsidRPr="006B0DFE" w:rsidTr="006B0DFE">
        <w:tc>
          <w:tcPr>
            <w:tcW w:w="2660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000 01 00 00 00 00 0000 000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Источники</w:t>
            </w:r>
          </w:p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Внутреннего</w:t>
            </w:r>
          </w:p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Финансирования</w:t>
            </w:r>
          </w:p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бюджета</w:t>
            </w:r>
          </w:p>
        </w:tc>
        <w:tc>
          <w:tcPr>
            <w:tcW w:w="1418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1 106 891,00</w:t>
            </w:r>
          </w:p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1417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634 817,48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472 073,52</w:t>
            </w:r>
          </w:p>
        </w:tc>
      </w:tr>
      <w:tr w:rsidR="00FF0E1F" w:rsidRPr="006B0DFE" w:rsidTr="006B0DFE">
        <w:tc>
          <w:tcPr>
            <w:tcW w:w="2660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000 01 05 00 00 00 0000 000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Изменение остатков средств на счетах по учету</w:t>
            </w:r>
          </w:p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Средств бюджетов</w:t>
            </w:r>
          </w:p>
        </w:tc>
        <w:tc>
          <w:tcPr>
            <w:tcW w:w="1418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1 106 891,00</w:t>
            </w:r>
          </w:p>
        </w:tc>
        <w:tc>
          <w:tcPr>
            <w:tcW w:w="1417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634 817,48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472 073,52</w:t>
            </w:r>
          </w:p>
        </w:tc>
      </w:tr>
      <w:tr w:rsidR="00FF0E1F" w:rsidRPr="006B0DFE" w:rsidTr="006B0DFE">
        <w:tc>
          <w:tcPr>
            <w:tcW w:w="2660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000 01 05 00 00 00 0000 500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Увеличение остатков средств бюджета</w:t>
            </w:r>
          </w:p>
        </w:tc>
        <w:tc>
          <w:tcPr>
            <w:tcW w:w="1418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-95 368 327,00</w:t>
            </w:r>
          </w:p>
        </w:tc>
        <w:tc>
          <w:tcPr>
            <w:tcW w:w="1417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-90 354 941,37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</w:tr>
      <w:tr w:rsidR="00FF0E1F" w:rsidRPr="006B0DFE" w:rsidTr="006B0DFE">
        <w:trPr>
          <w:trHeight w:val="1178"/>
        </w:trPr>
        <w:tc>
          <w:tcPr>
            <w:tcW w:w="2660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000 01 05 02 00 00 0000 500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-95 368 327,00</w:t>
            </w:r>
          </w:p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1417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-90 354 941,37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</w:tr>
      <w:tr w:rsidR="00FF0E1F" w:rsidRPr="006B0DFE" w:rsidTr="006B0DFE">
        <w:tc>
          <w:tcPr>
            <w:tcW w:w="2660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000 01 05 02 01 00 0000 510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-95 368 327,00</w:t>
            </w:r>
          </w:p>
        </w:tc>
        <w:tc>
          <w:tcPr>
            <w:tcW w:w="1417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-90 354 941,37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</w:tr>
      <w:tr w:rsidR="00FF0E1F" w:rsidRPr="006B0DFE" w:rsidTr="006B0DFE">
        <w:tc>
          <w:tcPr>
            <w:tcW w:w="2660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000 01 05 02 01 10 0000 510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-95 368 327,00</w:t>
            </w:r>
          </w:p>
        </w:tc>
        <w:tc>
          <w:tcPr>
            <w:tcW w:w="1417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-90 354 941,37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</w:tr>
      <w:tr w:rsidR="00FF0E1F" w:rsidRPr="006B0DFE" w:rsidTr="006B0DFE">
        <w:tc>
          <w:tcPr>
            <w:tcW w:w="2660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000 01 05 00 00 00 0000 600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Уменьшение остатков средств, всего</w:t>
            </w:r>
          </w:p>
        </w:tc>
        <w:tc>
          <w:tcPr>
            <w:tcW w:w="1418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96 475 218,00</w:t>
            </w:r>
          </w:p>
        </w:tc>
        <w:tc>
          <w:tcPr>
            <w:tcW w:w="1417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89 720 123,89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</w:tr>
      <w:tr w:rsidR="00FF0E1F" w:rsidRPr="006B0DFE" w:rsidTr="006B0DFE">
        <w:tc>
          <w:tcPr>
            <w:tcW w:w="2660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000 01 05 02 00 00 0000 600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96 475 218,00</w:t>
            </w:r>
          </w:p>
        </w:tc>
        <w:tc>
          <w:tcPr>
            <w:tcW w:w="1417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89 720 123,89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</w:tr>
      <w:tr w:rsidR="00FF0E1F" w:rsidRPr="006B0DFE" w:rsidTr="006B0DFE">
        <w:tc>
          <w:tcPr>
            <w:tcW w:w="2660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000 01 05 02 01 00 0000 610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96 475 218,00</w:t>
            </w:r>
          </w:p>
        </w:tc>
        <w:tc>
          <w:tcPr>
            <w:tcW w:w="1417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89 720 123,89</w:t>
            </w:r>
          </w:p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</w:tr>
      <w:tr w:rsidR="00FF0E1F" w:rsidRPr="006B0DFE" w:rsidTr="006B0DFE">
        <w:tc>
          <w:tcPr>
            <w:tcW w:w="2660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000 01 05 02 01 10 0000 160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96 475 218,00</w:t>
            </w:r>
          </w:p>
        </w:tc>
        <w:tc>
          <w:tcPr>
            <w:tcW w:w="1417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89 720 123,89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</w:tr>
      <w:tr w:rsidR="00FF0E1F" w:rsidRPr="006B0DFE" w:rsidTr="006B0DFE">
        <w:tc>
          <w:tcPr>
            <w:tcW w:w="2660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1418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 xml:space="preserve"> 1 106 891,00</w:t>
            </w:r>
          </w:p>
        </w:tc>
        <w:tc>
          <w:tcPr>
            <w:tcW w:w="1417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634 817,48</w:t>
            </w:r>
          </w:p>
        </w:tc>
        <w:tc>
          <w:tcPr>
            <w:tcW w:w="1559" w:type="dxa"/>
          </w:tcPr>
          <w:p w:rsidR="00FF0E1F" w:rsidRPr="006B0DFE" w:rsidRDefault="00FF0E1F" w:rsidP="006B0DFE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6B0DFE">
              <w:rPr>
                <w:rFonts w:eastAsia="Arial Unicode MS"/>
                <w:kern w:val="3"/>
                <w:lang w:eastAsia="ru-RU"/>
              </w:rPr>
              <w:t>472 073,52</w:t>
            </w:r>
          </w:p>
        </w:tc>
      </w:tr>
    </w:tbl>
    <w:p w:rsidR="00FF0E1F" w:rsidRPr="006B0DFE" w:rsidRDefault="00FF0E1F" w:rsidP="00FF0E1F">
      <w:pPr>
        <w:tabs>
          <w:tab w:val="left" w:pos="7914"/>
        </w:tabs>
        <w:ind w:left="720"/>
      </w:pPr>
    </w:p>
    <w:p w:rsidR="00A75574" w:rsidRPr="006B0DFE" w:rsidRDefault="00A75574" w:rsidP="00981166">
      <w:pPr>
        <w:tabs>
          <w:tab w:val="left" w:pos="7914"/>
        </w:tabs>
        <w:ind w:left="720"/>
      </w:pPr>
    </w:p>
    <w:p w:rsidR="00A75574" w:rsidRPr="006B0DFE" w:rsidRDefault="00A75574" w:rsidP="00981166">
      <w:pPr>
        <w:tabs>
          <w:tab w:val="left" w:pos="7914"/>
        </w:tabs>
        <w:ind w:left="720"/>
      </w:pPr>
    </w:p>
    <w:p w:rsidR="00A75574" w:rsidRPr="006B0DFE" w:rsidRDefault="00A75574" w:rsidP="00981166">
      <w:pPr>
        <w:tabs>
          <w:tab w:val="left" w:pos="7914"/>
        </w:tabs>
        <w:ind w:left="720"/>
      </w:pPr>
    </w:p>
    <w:p w:rsidR="00A75574" w:rsidRPr="006B0DFE" w:rsidRDefault="00A75574" w:rsidP="00981166">
      <w:pPr>
        <w:tabs>
          <w:tab w:val="left" w:pos="7914"/>
        </w:tabs>
        <w:ind w:left="720"/>
      </w:pPr>
    </w:p>
    <w:p w:rsidR="00A75574" w:rsidRPr="006B0DFE" w:rsidRDefault="00A75574" w:rsidP="00981166">
      <w:pPr>
        <w:tabs>
          <w:tab w:val="left" w:pos="7914"/>
        </w:tabs>
        <w:ind w:left="720"/>
      </w:pPr>
    </w:p>
    <w:p w:rsidR="00A75574" w:rsidRPr="006B0DFE" w:rsidRDefault="00A75574" w:rsidP="00981166">
      <w:pPr>
        <w:tabs>
          <w:tab w:val="left" w:pos="7914"/>
        </w:tabs>
        <w:ind w:left="720"/>
      </w:pPr>
    </w:p>
    <w:p w:rsidR="00A75574" w:rsidRPr="006B0DFE" w:rsidRDefault="00A75574" w:rsidP="00981166">
      <w:pPr>
        <w:tabs>
          <w:tab w:val="left" w:pos="7914"/>
        </w:tabs>
        <w:ind w:left="720"/>
      </w:pPr>
    </w:p>
    <w:p w:rsidR="00A75574" w:rsidRPr="006B0DFE" w:rsidRDefault="00A75574" w:rsidP="00981166">
      <w:pPr>
        <w:tabs>
          <w:tab w:val="left" w:pos="7914"/>
        </w:tabs>
        <w:ind w:left="720"/>
      </w:pPr>
    </w:p>
    <w:p w:rsidR="00A75574" w:rsidRPr="006B0DFE" w:rsidRDefault="00A75574" w:rsidP="00981166">
      <w:pPr>
        <w:tabs>
          <w:tab w:val="left" w:pos="7914"/>
        </w:tabs>
        <w:ind w:left="720"/>
      </w:pPr>
    </w:p>
    <w:sectPr w:rsidR="00A75574" w:rsidRPr="006B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81" w:rsidRDefault="00736681" w:rsidP="000950F7">
      <w:r>
        <w:separator/>
      </w:r>
    </w:p>
  </w:endnote>
  <w:endnote w:type="continuationSeparator" w:id="0">
    <w:p w:rsidR="00736681" w:rsidRDefault="00736681" w:rsidP="0009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81" w:rsidRDefault="00736681" w:rsidP="000950F7">
      <w:r>
        <w:separator/>
      </w:r>
    </w:p>
  </w:footnote>
  <w:footnote w:type="continuationSeparator" w:id="0">
    <w:p w:rsidR="00736681" w:rsidRDefault="00736681" w:rsidP="0009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514"/>
    <w:multiLevelType w:val="hybridMultilevel"/>
    <w:tmpl w:val="BD84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B6"/>
    <w:rsid w:val="000247E6"/>
    <w:rsid w:val="00050CF2"/>
    <w:rsid w:val="00071737"/>
    <w:rsid w:val="000950F7"/>
    <w:rsid w:val="001359CF"/>
    <w:rsid w:val="00140CA7"/>
    <w:rsid w:val="001554D6"/>
    <w:rsid w:val="00164E5D"/>
    <w:rsid w:val="001B40E5"/>
    <w:rsid w:val="00281163"/>
    <w:rsid w:val="002A4FBE"/>
    <w:rsid w:val="00354950"/>
    <w:rsid w:val="003B0994"/>
    <w:rsid w:val="004162E4"/>
    <w:rsid w:val="004A7A8A"/>
    <w:rsid w:val="004E6090"/>
    <w:rsid w:val="004F110F"/>
    <w:rsid w:val="00510CD5"/>
    <w:rsid w:val="00534DB6"/>
    <w:rsid w:val="005A61E9"/>
    <w:rsid w:val="005C309F"/>
    <w:rsid w:val="00633FD8"/>
    <w:rsid w:val="006540A5"/>
    <w:rsid w:val="00677692"/>
    <w:rsid w:val="006B0DFE"/>
    <w:rsid w:val="006B3A3A"/>
    <w:rsid w:val="006D5551"/>
    <w:rsid w:val="006E3C0F"/>
    <w:rsid w:val="00736681"/>
    <w:rsid w:val="00785314"/>
    <w:rsid w:val="008011C6"/>
    <w:rsid w:val="008B0127"/>
    <w:rsid w:val="008C441D"/>
    <w:rsid w:val="008F3705"/>
    <w:rsid w:val="008F3A3A"/>
    <w:rsid w:val="00915007"/>
    <w:rsid w:val="00926D7E"/>
    <w:rsid w:val="00981166"/>
    <w:rsid w:val="009A4690"/>
    <w:rsid w:val="00A60905"/>
    <w:rsid w:val="00A75574"/>
    <w:rsid w:val="00AC0AC7"/>
    <w:rsid w:val="00B22628"/>
    <w:rsid w:val="00BC732C"/>
    <w:rsid w:val="00C2244A"/>
    <w:rsid w:val="00C46E15"/>
    <w:rsid w:val="00CB12E8"/>
    <w:rsid w:val="00CE60EA"/>
    <w:rsid w:val="00FE33B6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4E5D"/>
    <w:rPr>
      <w:color w:val="0000FF"/>
      <w:u w:val="single"/>
      <w:lang w:val="ru-RU"/>
    </w:rPr>
  </w:style>
  <w:style w:type="table" w:styleId="a4">
    <w:name w:val="Table Grid"/>
    <w:basedOn w:val="a1"/>
    <w:uiPriority w:val="39"/>
    <w:rsid w:val="0016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116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50CF2"/>
  </w:style>
  <w:style w:type="character" w:styleId="a6">
    <w:name w:val="FollowedHyperlink"/>
    <w:basedOn w:val="a0"/>
    <w:uiPriority w:val="99"/>
    <w:semiHidden/>
    <w:unhideWhenUsed/>
    <w:rsid w:val="00050CF2"/>
    <w:rPr>
      <w:color w:val="800080"/>
      <w:u w:val="single"/>
    </w:rPr>
  </w:style>
  <w:style w:type="paragraph" w:customStyle="1" w:styleId="msonormal0">
    <w:name w:val="msonormal"/>
    <w:basedOn w:val="a"/>
    <w:rsid w:val="00050C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0">
    <w:name w:val="xl70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050CF2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2">
    <w:name w:val="xl72"/>
    <w:basedOn w:val="a"/>
    <w:rsid w:val="00050CF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050CF2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4">
    <w:name w:val="xl74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9">
    <w:name w:val="xl7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0">
    <w:name w:val="xl8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1">
    <w:name w:val="xl8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5">
    <w:name w:val="xl85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050CF2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050CF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90">
    <w:name w:val="xl9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1">
    <w:name w:val="xl9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2">
    <w:name w:val="xl92"/>
    <w:basedOn w:val="a"/>
    <w:rsid w:val="00050CF2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93">
    <w:name w:val="xl9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4">
    <w:name w:val="xl94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7">
    <w:name w:val="xl97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050CF2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1">
    <w:name w:val="xl10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02">
    <w:name w:val="xl102"/>
    <w:basedOn w:val="a"/>
    <w:rsid w:val="00050CF2"/>
    <w:pPr>
      <w:pBdr>
        <w:top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3">
    <w:name w:val="xl103"/>
    <w:basedOn w:val="a"/>
    <w:rsid w:val="00050CF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7">
    <w:name w:val="xl10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8">
    <w:name w:val="xl108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9">
    <w:name w:val="xl10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0">
    <w:name w:val="xl11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1">
    <w:name w:val="xl111"/>
    <w:basedOn w:val="a"/>
    <w:rsid w:val="00050C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050CF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4">
    <w:name w:val="xl114"/>
    <w:basedOn w:val="a"/>
    <w:rsid w:val="00050CF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a"/>
    <w:rsid w:val="00050C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6">
    <w:name w:val="xl116"/>
    <w:basedOn w:val="a"/>
    <w:rsid w:val="00050CF2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7">
    <w:name w:val="xl117"/>
    <w:basedOn w:val="a"/>
    <w:rsid w:val="00050CF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050CF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9">
    <w:name w:val="xl119"/>
    <w:basedOn w:val="a"/>
    <w:rsid w:val="00050CF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0">
    <w:name w:val="xl120"/>
    <w:basedOn w:val="a"/>
    <w:rsid w:val="00050CF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1">
    <w:name w:val="xl121"/>
    <w:basedOn w:val="a"/>
    <w:rsid w:val="00050CF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2">
    <w:name w:val="xl122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4">
    <w:name w:val="xl124"/>
    <w:basedOn w:val="a"/>
    <w:rsid w:val="00050CF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25">
    <w:name w:val="xl125"/>
    <w:basedOn w:val="a"/>
    <w:rsid w:val="00050CF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26">
    <w:name w:val="xl12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27">
    <w:name w:val="xl12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28">
    <w:name w:val="xl128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9">
    <w:name w:val="xl129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0">
    <w:name w:val="xl130"/>
    <w:basedOn w:val="a"/>
    <w:rsid w:val="00050CF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1">
    <w:name w:val="xl131"/>
    <w:basedOn w:val="a"/>
    <w:rsid w:val="00050CF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2">
    <w:name w:val="xl132"/>
    <w:basedOn w:val="a"/>
    <w:rsid w:val="00050CF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3">
    <w:name w:val="xl133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4">
    <w:name w:val="xl134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36">
    <w:name w:val="xl136"/>
    <w:basedOn w:val="a"/>
    <w:rsid w:val="00050CF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37">
    <w:name w:val="xl13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050CF2"/>
    <w:pPr>
      <w:pBdr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9">
    <w:name w:val="xl139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0">
    <w:name w:val="xl140"/>
    <w:basedOn w:val="a"/>
    <w:rsid w:val="00050CF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41">
    <w:name w:val="xl14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2">
    <w:name w:val="xl142"/>
    <w:basedOn w:val="a"/>
    <w:rsid w:val="00050CF2"/>
    <w:pPr>
      <w:pBdr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3">
    <w:name w:val="xl14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4">
    <w:name w:val="xl144"/>
    <w:basedOn w:val="a"/>
    <w:rsid w:val="00050CF2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950F7"/>
  </w:style>
  <w:style w:type="paragraph" w:styleId="a7">
    <w:name w:val="header"/>
    <w:basedOn w:val="a"/>
    <w:link w:val="a8"/>
    <w:uiPriority w:val="99"/>
    <w:unhideWhenUsed/>
    <w:rsid w:val="000950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950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549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9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145">
    <w:name w:val="xl145"/>
    <w:basedOn w:val="a"/>
    <w:rsid w:val="00281163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4E5D"/>
    <w:rPr>
      <w:color w:val="0000FF"/>
      <w:u w:val="single"/>
      <w:lang w:val="ru-RU"/>
    </w:rPr>
  </w:style>
  <w:style w:type="table" w:styleId="a4">
    <w:name w:val="Table Grid"/>
    <w:basedOn w:val="a1"/>
    <w:uiPriority w:val="39"/>
    <w:rsid w:val="0016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116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50CF2"/>
  </w:style>
  <w:style w:type="character" w:styleId="a6">
    <w:name w:val="FollowedHyperlink"/>
    <w:basedOn w:val="a0"/>
    <w:uiPriority w:val="99"/>
    <w:semiHidden/>
    <w:unhideWhenUsed/>
    <w:rsid w:val="00050CF2"/>
    <w:rPr>
      <w:color w:val="800080"/>
      <w:u w:val="single"/>
    </w:rPr>
  </w:style>
  <w:style w:type="paragraph" w:customStyle="1" w:styleId="msonormal0">
    <w:name w:val="msonormal"/>
    <w:basedOn w:val="a"/>
    <w:rsid w:val="00050C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0">
    <w:name w:val="xl70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050CF2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2">
    <w:name w:val="xl72"/>
    <w:basedOn w:val="a"/>
    <w:rsid w:val="00050CF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050CF2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4">
    <w:name w:val="xl74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9">
    <w:name w:val="xl7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0">
    <w:name w:val="xl8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1">
    <w:name w:val="xl8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5">
    <w:name w:val="xl85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050CF2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050CF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90">
    <w:name w:val="xl9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1">
    <w:name w:val="xl9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2">
    <w:name w:val="xl92"/>
    <w:basedOn w:val="a"/>
    <w:rsid w:val="00050CF2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93">
    <w:name w:val="xl9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4">
    <w:name w:val="xl94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7">
    <w:name w:val="xl97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050CF2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1">
    <w:name w:val="xl10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02">
    <w:name w:val="xl102"/>
    <w:basedOn w:val="a"/>
    <w:rsid w:val="00050CF2"/>
    <w:pPr>
      <w:pBdr>
        <w:top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3">
    <w:name w:val="xl103"/>
    <w:basedOn w:val="a"/>
    <w:rsid w:val="00050CF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7">
    <w:name w:val="xl10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8">
    <w:name w:val="xl108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9">
    <w:name w:val="xl10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0">
    <w:name w:val="xl11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1">
    <w:name w:val="xl111"/>
    <w:basedOn w:val="a"/>
    <w:rsid w:val="00050C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050CF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4">
    <w:name w:val="xl114"/>
    <w:basedOn w:val="a"/>
    <w:rsid w:val="00050CF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a"/>
    <w:rsid w:val="00050C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6">
    <w:name w:val="xl116"/>
    <w:basedOn w:val="a"/>
    <w:rsid w:val="00050CF2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7">
    <w:name w:val="xl117"/>
    <w:basedOn w:val="a"/>
    <w:rsid w:val="00050CF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050CF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9">
    <w:name w:val="xl119"/>
    <w:basedOn w:val="a"/>
    <w:rsid w:val="00050CF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0">
    <w:name w:val="xl120"/>
    <w:basedOn w:val="a"/>
    <w:rsid w:val="00050CF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1">
    <w:name w:val="xl121"/>
    <w:basedOn w:val="a"/>
    <w:rsid w:val="00050CF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2">
    <w:name w:val="xl122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4">
    <w:name w:val="xl124"/>
    <w:basedOn w:val="a"/>
    <w:rsid w:val="00050CF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25">
    <w:name w:val="xl125"/>
    <w:basedOn w:val="a"/>
    <w:rsid w:val="00050CF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26">
    <w:name w:val="xl12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27">
    <w:name w:val="xl12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28">
    <w:name w:val="xl128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9">
    <w:name w:val="xl129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0">
    <w:name w:val="xl130"/>
    <w:basedOn w:val="a"/>
    <w:rsid w:val="00050CF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1">
    <w:name w:val="xl131"/>
    <w:basedOn w:val="a"/>
    <w:rsid w:val="00050CF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2">
    <w:name w:val="xl132"/>
    <w:basedOn w:val="a"/>
    <w:rsid w:val="00050CF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3">
    <w:name w:val="xl133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4">
    <w:name w:val="xl134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36">
    <w:name w:val="xl136"/>
    <w:basedOn w:val="a"/>
    <w:rsid w:val="00050CF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37">
    <w:name w:val="xl13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050CF2"/>
    <w:pPr>
      <w:pBdr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9">
    <w:name w:val="xl139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0">
    <w:name w:val="xl140"/>
    <w:basedOn w:val="a"/>
    <w:rsid w:val="00050CF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41">
    <w:name w:val="xl14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2">
    <w:name w:val="xl142"/>
    <w:basedOn w:val="a"/>
    <w:rsid w:val="00050CF2"/>
    <w:pPr>
      <w:pBdr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3">
    <w:name w:val="xl14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4">
    <w:name w:val="xl144"/>
    <w:basedOn w:val="a"/>
    <w:rsid w:val="00050CF2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950F7"/>
  </w:style>
  <w:style w:type="paragraph" w:styleId="a7">
    <w:name w:val="header"/>
    <w:basedOn w:val="a"/>
    <w:link w:val="a8"/>
    <w:uiPriority w:val="99"/>
    <w:unhideWhenUsed/>
    <w:rsid w:val="000950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950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549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9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145">
    <w:name w:val="xl145"/>
    <w:basedOn w:val="a"/>
    <w:rsid w:val="00281163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5407-D85B-4C3C-843D-E8DDD97A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4118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Жанна</cp:lastModifiedBy>
  <cp:revision>4</cp:revision>
  <cp:lastPrinted>2022-12-23T11:19:00Z</cp:lastPrinted>
  <dcterms:created xsi:type="dcterms:W3CDTF">2023-05-02T12:33:00Z</dcterms:created>
  <dcterms:modified xsi:type="dcterms:W3CDTF">2023-05-03T07:06:00Z</dcterms:modified>
</cp:coreProperties>
</file>