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E2" w:rsidRDefault="00261B12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202</w:t>
      </w:r>
      <w:r w:rsidR="00A147B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CC5BE2" w:rsidRDefault="00CC5BE2"/>
    <w:p w:rsidR="00CC5BE2" w:rsidRDefault="00CC5BE2"/>
    <w:p w:rsidR="00CC5BE2" w:rsidRDefault="00CC5BE2"/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jc w:val="both"/>
      </w:pPr>
      <w:r>
        <w:rPr>
          <w:color w:val="000000"/>
          <w:sz w:val="28"/>
          <w:szCs w:val="28"/>
        </w:rPr>
        <w:t xml:space="preserve">1.1.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B56B6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Костромского  муниципального района Костромской области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Кодексом Российской Федерации об административных правонарушениях от 30 декабря 2001 года № 195-ФЗ;</w:t>
      </w:r>
    </w:p>
    <w:p w:rsidR="00CC5BE2" w:rsidRDefault="00261B12">
      <w:pPr>
        <w:jc w:val="both"/>
      </w:pPr>
      <w:r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CC5BE2" w:rsidRDefault="00261B12">
      <w:pPr>
        <w:jc w:val="both"/>
      </w:pPr>
      <w:r>
        <w:rPr>
          <w:sz w:val="28"/>
          <w:szCs w:val="28"/>
        </w:rPr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C5BE2" w:rsidRDefault="00261B12">
      <w:pPr>
        <w:jc w:val="both"/>
      </w:pPr>
      <w:r>
        <w:rPr>
          <w:sz w:val="28"/>
          <w:szCs w:val="28"/>
        </w:rPr>
        <w:t>- Федеральным законом от  31.07.2020 № 248-ФЗ «О государственном контроле (надзоре) и муниципальном контроле в Российской Федерации»;</w:t>
      </w:r>
    </w:p>
    <w:p w:rsidR="00CC5BE2" w:rsidRDefault="00261B12">
      <w:pPr>
        <w:jc w:val="both"/>
      </w:pPr>
      <w:r>
        <w:rPr>
          <w:sz w:val="28"/>
          <w:szCs w:val="28"/>
        </w:rPr>
        <w:t>- Федеральным законом от 10 декабря 1995 года № 196-ФЗ «О безопасности дорожного движения»;</w:t>
      </w:r>
    </w:p>
    <w:p w:rsidR="00CC5BE2" w:rsidRDefault="00261B1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Совета депутатов </w:t>
      </w:r>
      <w:r w:rsidR="00EB56B6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 от </w:t>
      </w:r>
      <w:r w:rsidR="00EB56B6">
        <w:rPr>
          <w:sz w:val="28"/>
          <w:szCs w:val="28"/>
        </w:rPr>
        <w:t>30</w:t>
      </w:r>
      <w:r w:rsidR="00EB56B6">
        <w:rPr>
          <w:sz w:val="28"/>
          <w:szCs w:val="28"/>
          <w:lang w:bidi="hi-IN"/>
        </w:rPr>
        <w:t>.09</w:t>
      </w:r>
      <w:r>
        <w:rPr>
          <w:sz w:val="28"/>
          <w:szCs w:val="28"/>
          <w:lang w:bidi="hi-IN"/>
        </w:rPr>
        <w:t>.2021</w:t>
      </w:r>
      <w:r>
        <w:rPr>
          <w:sz w:val="28"/>
          <w:szCs w:val="28"/>
        </w:rPr>
        <w:t xml:space="preserve"> №  3</w:t>
      </w:r>
      <w:r w:rsidR="00EB56B6">
        <w:rPr>
          <w:sz w:val="28"/>
          <w:szCs w:val="28"/>
        </w:rPr>
        <w:t>3</w:t>
      </w:r>
      <w:r>
        <w:rPr>
          <w:sz w:val="28"/>
          <w:szCs w:val="28"/>
        </w:rPr>
        <w:t xml:space="preserve">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B56B6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 муниципального района Костромской области».</w:t>
      </w:r>
    </w:p>
    <w:p w:rsidR="00CC5BE2" w:rsidRDefault="00261B1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1.2. 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законодательства в области использования автомобильных дорог общего пользования местного значения в границах населенных пунктов поселения и дорожной деятельности.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CC5BE2" w:rsidRDefault="00261B1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Объектами муниципального контроля являются: </w:t>
      </w:r>
    </w:p>
    <w:p w:rsidR="00CC5BE2" w:rsidRDefault="00261B12">
      <w:pPr>
        <w:ind w:firstLine="567"/>
        <w:jc w:val="both"/>
      </w:pPr>
      <w:r>
        <w:rPr>
          <w:sz w:val="28"/>
          <w:szCs w:val="28"/>
        </w:rPr>
        <w:t xml:space="preserve">1) деятельность, действия (бездействие) контролируемых лиц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в границах населенных пунктов поселения, в рамках </w:t>
      </w:r>
      <w:r>
        <w:rPr>
          <w:sz w:val="28"/>
          <w:szCs w:val="28"/>
        </w:rPr>
        <w:lastRenderedPageBreak/>
        <w:t xml:space="preserve">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CC5BE2" w:rsidRDefault="00627096" w:rsidP="006270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61B12">
        <w:rPr>
          <w:sz w:val="28"/>
          <w:szCs w:val="28"/>
        </w:rPr>
        <w:t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</w:t>
      </w:r>
      <w:proofErr w:type="gramEnd"/>
      <w:r w:rsidR="00261B12">
        <w:rPr>
          <w:sz w:val="28"/>
          <w:szCs w:val="28"/>
        </w:rPr>
        <w:t xml:space="preserve"> обязательные требования в области </w:t>
      </w:r>
      <w:proofErr w:type="gramStart"/>
      <w:r w:rsidR="00261B12">
        <w:rPr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 w:rsidR="00261B12">
        <w:rPr>
          <w:sz w:val="28"/>
          <w:szCs w:val="28"/>
        </w:rPr>
        <w:t xml:space="preserve"> в границах населенных пунктов поселения.</w:t>
      </w:r>
    </w:p>
    <w:p w:rsidR="00CC5BE2" w:rsidRDefault="00261B1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</w:p>
    <w:tbl>
      <w:tblPr>
        <w:tblW w:w="9638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4"/>
        <w:gridCol w:w="2724"/>
      </w:tblGrid>
      <w:tr w:rsidR="00CC5BE2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CC5BE2">
        <w:trPr>
          <w:trHeight w:val="918"/>
        </w:trPr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менее 80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 w:rsidP="00EB56B6">
            <w:pPr>
              <w:widowControl w:val="0"/>
              <w:spacing w:after="160"/>
            </w:pPr>
            <w:r>
              <w:t xml:space="preserve">Доля дорожно-транспортных происшествий, произошедших по причине недостатков в содержании автомобильных дорог местного значения в границах населенных пунктов </w:t>
            </w:r>
            <w:r w:rsidR="00EB56B6">
              <w:t>Сущевского</w:t>
            </w:r>
            <w:r>
              <w:t xml:space="preserve"> сельского поселения от общего количества дорожно-транспортных происшествий, произошедших на автомобильных дорогах местного значения</w:t>
            </w:r>
            <w:r w:rsidR="00EB56B6">
              <w:t xml:space="preserve"> в границах населенных пунктов Сущевского</w:t>
            </w:r>
            <w:r>
              <w:t xml:space="preserve"> сельского поселения (в процентах)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EB56B6">
            <w:pPr>
              <w:widowControl w:val="0"/>
              <w:spacing w:after="160"/>
              <w:jc w:val="center"/>
            </w:pPr>
            <w:r>
              <w:t>2022 – 5</w:t>
            </w:r>
          </w:p>
          <w:p w:rsidR="00CC5BE2" w:rsidRDefault="00EB56B6">
            <w:pPr>
              <w:widowControl w:val="0"/>
              <w:spacing w:after="160"/>
              <w:jc w:val="center"/>
            </w:pPr>
            <w:r>
              <w:t>2023 – 13</w:t>
            </w:r>
          </w:p>
          <w:p w:rsidR="00CC5BE2" w:rsidRDefault="00261B12">
            <w:pPr>
              <w:widowControl w:val="0"/>
              <w:spacing w:after="160"/>
              <w:jc w:val="center"/>
            </w:pPr>
            <w:r>
              <w:t>2024 - 10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</w:p>
        </w:tc>
      </w:tr>
    </w:tbl>
    <w:p w:rsidR="00CC5BE2" w:rsidRDefault="00CC5BE2">
      <w:pPr>
        <w:snapToGrid w:val="0"/>
        <w:jc w:val="both"/>
        <w:rPr>
          <w:sz w:val="28"/>
          <w:szCs w:val="28"/>
        </w:rPr>
      </w:pPr>
    </w:p>
    <w:p w:rsidR="00CC5BE2" w:rsidRDefault="00CC5BE2">
      <w:pPr>
        <w:jc w:val="both"/>
        <w:rPr>
          <w:sz w:val="28"/>
          <w:szCs w:val="28"/>
        </w:rPr>
      </w:pPr>
    </w:p>
    <w:p w:rsidR="00CC5BE2" w:rsidRDefault="00261B12">
      <w:pPr>
        <w:jc w:val="both"/>
      </w:pPr>
      <w:r>
        <w:rPr>
          <w:sz w:val="32"/>
          <w:szCs w:val="32"/>
        </w:rPr>
        <w:t xml:space="preserve">2.1. </w:t>
      </w:r>
      <w:r>
        <w:rPr>
          <w:color w:val="000000"/>
          <w:sz w:val="28"/>
          <w:szCs w:val="28"/>
        </w:rPr>
        <w:t xml:space="preserve">Муниципальный жилищный  контроль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 Российской Федерации от 29 декабря 2004 года N 188-ФЗ;</w:t>
      </w:r>
    </w:p>
    <w:p w:rsidR="00CC5BE2" w:rsidRDefault="00261B1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— Кодексом Российской Федерации об административных правонарушениях;</w:t>
      </w:r>
    </w:p>
    <w:p w:rsidR="00CC5BE2" w:rsidRDefault="00261B12">
      <w:pPr>
        <w:pStyle w:val="ConsPlusNormal"/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 мая 2006 года N 59-ФЗ "О порядке рассмотрения обращений граждан Российской Федерации";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 31.07.2020 № 248-ФЗ «О государственном контроле (надзоре) и муниципальном контроле в Российской Федерации»;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21 января 2006 года N 25 "Об утверждении Правил пользования жилыми помещениями";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 Правительства Российской Федерации от 23 мая 2006 года N 307 "О порядке предоставления коммунальных услуг гражданам";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3 апреля 2013 года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Госстроя Российской Федерации от 27 сентября 2003 года N 170 "Об утверждении Правил и норм технической эксплуатации жилищного фонда";</w:t>
      </w:r>
    </w:p>
    <w:p w:rsidR="00CC5BE2" w:rsidRDefault="00261B1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  <w:r w:rsidR="00EB56B6">
        <w:rPr>
          <w:rFonts w:ascii="Times New Roman" w:hAnsi="Times New Roman" w:cs="Times New Roman"/>
          <w:sz w:val="28"/>
          <w:szCs w:val="28"/>
        </w:rPr>
        <w:t>Сущевского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EB56B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.0</w:t>
      </w:r>
      <w:r w:rsidR="00EB56B6">
        <w:rPr>
          <w:rFonts w:ascii="Times New Roman" w:hAnsi="Times New Roman" w:cs="Times New Roman"/>
          <w:color w:val="000000"/>
          <w:sz w:val="28"/>
          <w:szCs w:val="28"/>
          <w:lang w:bidi="hi-IN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 года   № 34 " Об утверждении Положения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CC5BE2" w:rsidRDefault="00261B12">
      <w:pPr>
        <w:pStyle w:val="ConsPlusNormal"/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56B6">
        <w:rPr>
          <w:rFonts w:ascii="Times New Roman" w:hAnsi="Times New Roman" w:cs="Times New Roman"/>
          <w:sz w:val="28"/>
          <w:szCs w:val="28"/>
        </w:rPr>
        <w:t>Сущевского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области.</w:t>
      </w:r>
    </w:p>
    <w:p w:rsidR="00CC5BE2" w:rsidRDefault="00261B12">
      <w:pPr>
        <w:jc w:val="both"/>
      </w:pPr>
      <w:r>
        <w:t xml:space="preserve">2.2. </w:t>
      </w:r>
      <w:r>
        <w:rPr>
          <w:sz w:val="28"/>
          <w:szCs w:val="28"/>
        </w:rPr>
        <w:t xml:space="preserve">Предметом муниципального контроля является </w:t>
      </w:r>
      <w:r>
        <w:rPr>
          <w:bCs/>
          <w:sz w:val="28"/>
          <w:szCs w:val="28"/>
        </w:rPr>
        <w:t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CC5BE2" w:rsidRDefault="00261B12">
      <w:pPr>
        <w:jc w:val="both"/>
      </w:pPr>
      <w:r>
        <w:rPr>
          <w:bCs/>
          <w:sz w:val="28"/>
          <w:szCs w:val="28"/>
        </w:rPr>
        <w:t xml:space="preserve">2.3. Объектами муниципального контроля являются: 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C5BE2" w:rsidRDefault="00627096">
      <w:pPr>
        <w:jc w:val="both"/>
      </w:pPr>
      <w:r>
        <w:rPr>
          <w:bCs/>
          <w:sz w:val="28"/>
          <w:szCs w:val="28"/>
        </w:rPr>
        <w:t xml:space="preserve">       </w:t>
      </w:r>
      <w:proofErr w:type="gramStart"/>
      <w:r w:rsidR="00261B12">
        <w:rPr>
          <w:bCs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="00261B12">
        <w:rPr>
          <w:bCs/>
          <w:sz w:val="28"/>
          <w:szCs w:val="28"/>
        </w:rPr>
        <w:t xml:space="preserve"> объекты).</w:t>
      </w:r>
    </w:p>
    <w:p w:rsidR="00CC5BE2" w:rsidRDefault="00261B12">
      <w:pPr>
        <w:jc w:val="both"/>
      </w:pPr>
      <w:r>
        <w:rPr>
          <w:bCs/>
          <w:sz w:val="28"/>
          <w:szCs w:val="28"/>
        </w:rPr>
        <w:t xml:space="preserve">2.4. </w:t>
      </w:r>
    </w:p>
    <w:tbl>
      <w:tblPr>
        <w:tblW w:w="9638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4"/>
        <w:gridCol w:w="2724"/>
      </w:tblGrid>
      <w:tr w:rsidR="00CC5BE2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Ключевой показатель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менее 80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  <w:bookmarkStart w:id="0" w:name="_Hlk95121306"/>
            <w:bookmarkEnd w:id="0"/>
          </w:p>
        </w:tc>
      </w:tr>
    </w:tbl>
    <w:p w:rsidR="00CC5BE2" w:rsidRDefault="00261B12">
      <w:pPr>
        <w:jc w:val="both"/>
      </w:pPr>
      <w:r>
        <w:t xml:space="preserve">    </w:t>
      </w:r>
    </w:p>
    <w:p w:rsidR="00CC5BE2" w:rsidRDefault="00CC5BE2">
      <w:pPr>
        <w:jc w:val="both"/>
      </w:pPr>
    </w:p>
    <w:p w:rsidR="00CC5BE2" w:rsidRDefault="00261B12">
      <w:pPr>
        <w:jc w:val="both"/>
      </w:pPr>
      <w:r>
        <w:rPr>
          <w:sz w:val="28"/>
          <w:szCs w:val="28"/>
        </w:rPr>
        <w:t xml:space="preserve">3.1. Муниципальный контроль  в сфере благоустройства на территории муниципального образования </w:t>
      </w:r>
      <w:r w:rsidR="00EB56B6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color w:val="000000"/>
          <w:sz w:val="28"/>
          <w:szCs w:val="28"/>
        </w:rPr>
        <w:t xml:space="preserve">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 № 131-ФЗ «Об общих принципах организации местного самоуправления в Российской Федерации»,</w:t>
      </w:r>
    </w:p>
    <w:p w:rsidR="00CC5BE2" w:rsidRDefault="00261B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законом от  31.07.2020 № 248-ФЗ «О государственном контроле (надзоре) и муниципальном контроле в Российской Федерации»; </w:t>
      </w:r>
    </w:p>
    <w:p w:rsidR="00CC5BE2" w:rsidRDefault="00261B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 Совета депутатов </w:t>
      </w:r>
      <w:r w:rsidR="00BB01D1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F95590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.0</w:t>
      </w:r>
      <w:r w:rsidR="00BB01D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</w:t>
      </w:r>
      <w:r w:rsidR="00BB01D1">
        <w:rPr>
          <w:color w:val="000000"/>
          <w:sz w:val="28"/>
          <w:szCs w:val="28"/>
        </w:rPr>
        <w:t>2</w:t>
      </w:r>
      <w:r w:rsidR="00F955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№ </w:t>
      </w:r>
      <w:r w:rsidR="00F95590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  «Об утверждении Правил благоустройства территории </w:t>
      </w:r>
      <w:r w:rsidR="00F95590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поселения»;</w:t>
      </w:r>
    </w:p>
    <w:p w:rsidR="00CC5BE2" w:rsidRDefault="00261B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Уставом    муниципального образования </w:t>
      </w:r>
      <w:r w:rsidR="00F95590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сельское поселение Костромского муниципального района Костромской области;</w:t>
      </w:r>
    </w:p>
    <w:p w:rsidR="00CC5BE2" w:rsidRDefault="00261B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</w:t>
      </w:r>
      <w:proofErr w:type="gramStart"/>
      <w:r>
        <w:rPr>
          <w:color w:val="000000"/>
          <w:sz w:val="28"/>
          <w:szCs w:val="28"/>
        </w:rPr>
        <w:t xml:space="preserve">Совета депутатов  </w:t>
      </w:r>
      <w:r w:rsidR="00F95590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proofErr w:type="gramEnd"/>
      <w:r>
        <w:rPr>
          <w:color w:val="000000"/>
          <w:sz w:val="28"/>
          <w:szCs w:val="28"/>
        </w:rPr>
        <w:t xml:space="preserve"> от  </w:t>
      </w:r>
      <w:r w:rsidR="00F95590">
        <w:rPr>
          <w:color w:val="000000"/>
          <w:sz w:val="28"/>
          <w:szCs w:val="28"/>
        </w:rPr>
        <w:t>30.09.</w:t>
      </w:r>
      <w:r>
        <w:rPr>
          <w:color w:val="000000"/>
          <w:sz w:val="28"/>
          <w:szCs w:val="28"/>
          <w:lang w:bidi="hi-IN"/>
        </w:rPr>
        <w:t>2021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lastRenderedPageBreak/>
        <w:t>№ 3</w:t>
      </w:r>
      <w:r w:rsidR="00F9559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"Об утверждении Положения </w:t>
      </w:r>
      <w:r>
        <w:rPr>
          <w:bCs/>
          <w:color w:val="000000"/>
          <w:sz w:val="28"/>
          <w:szCs w:val="28"/>
        </w:rPr>
        <w:t xml:space="preserve">о муниципальном </w:t>
      </w:r>
      <w:r>
        <w:rPr>
          <w:bCs/>
          <w:color w:val="000000"/>
          <w:sz w:val="28"/>
          <w:szCs w:val="28"/>
          <w:lang w:bidi="hi-IN"/>
        </w:rPr>
        <w:t>контроле</w:t>
      </w:r>
      <w:r>
        <w:rPr>
          <w:bCs/>
          <w:color w:val="000000"/>
          <w:sz w:val="28"/>
          <w:szCs w:val="28"/>
        </w:rPr>
        <w:t xml:space="preserve">  в сфере благоустройства</w:t>
      </w:r>
      <w:r>
        <w:rPr>
          <w:color w:val="000000"/>
          <w:sz w:val="28"/>
          <w:szCs w:val="28"/>
        </w:rPr>
        <w:t>".</w:t>
      </w:r>
    </w:p>
    <w:p w:rsidR="00CC5BE2" w:rsidRDefault="00261B12">
      <w:pPr>
        <w:rPr>
          <w:sz w:val="28"/>
          <w:szCs w:val="28"/>
        </w:rPr>
      </w:pPr>
      <w:r>
        <w:rPr>
          <w:sz w:val="28"/>
          <w:szCs w:val="28"/>
        </w:rPr>
        <w:t>3.2. Предметом муниципального контроля являются: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исполнение решений, принимаемых по результатам контрольных (надзорных) мероприятий.</w:t>
      </w:r>
    </w:p>
    <w:p w:rsidR="00CC5BE2" w:rsidRDefault="00261B1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Объектами муниципального контроля являются: 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C5BE2" w:rsidRDefault="006270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61B1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="00261B12">
        <w:rPr>
          <w:sz w:val="28"/>
          <w:szCs w:val="28"/>
        </w:rPr>
        <w:t xml:space="preserve"> объекты).</w:t>
      </w:r>
    </w:p>
    <w:p w:rsidR="00CC5BE2" w:rsidRDefault="00261B12">
      <w:pPr>
        <w:rPr>
          <w:sz w:val="28"/>
          <w:szCs w:val="28"/>
        </w:rPr>
      </w:pPr>
      <w:r>
        <w:rPr>
          <w:sz w:val="28"/>
          <w:szCs w:val="28"/>
        </w:rPr>
        <w:t xml:space="preserve">3.4. </w:t>
      </w:r>
    </w:p>
    <w:tbl>
      <w:tblPr>
        <w:tblW w:w="9638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4"/>
        <w:gridCol w:w="2724"/>
      </w:tblGrid>
      <w:tr w:rsidR="00CC5BE2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Ключевой показатель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менее 80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</w:p>
        </w:tc>
      </w:tr>
    </w:tbl>
    <w:p w:rsidR="00CC5BE2" w:rsidRDefault="00261B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BE2" w:rsidRDefault="00CC5BE2">
      <w:pPr>
        <w:rPr>
          <w:sz w:val="32"/>
          <w:szCs w:val="32"/>
        </w:rPr>
      </w:pPr>
    </w:p>
    <w:p w:rsidR="00CC5BE2" w:rsidRDefault="00CC5BE2">
      <w:pPr>
        <w:rPr>
          <w:sz w:val="32"/>
          <w:szCs w:val="32"/>
        </w:rPr>
      </w:pP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shd w:val="clear" w:color="auto" w:fill="FFFFFF"/>
        <w:spacing w:after="225" w:line="100" w:lineRule="atLeast"/>
        <w:jc w:val="both"/>
      </w:pPr>
      <w:r>
        <w:rPr>
          <w:color w:val="000000"/>
          <w:sz w:val="28"/>
          <w:szCs w:val="28"/>
        </w:rPr>
        <w:t xml:space="preserve"> Система оценки и управления рисками при осуществлении муниципального контроля не применяется.</w:t>
      </w:r>
    </w:p>
    <w:p w:rsidR="00CC5BE2" w:rsidRDefault="00261B12">
      <w:pPr>
        <w:shd w:val="clear" w:color="auto" w:fill="FFFFFF"/>
        <w:spacing w:after="225" w:line="100" w:lineRule="atLeast"/>
        <w:jc w:val="both"/>
      </w:pPr>
      <w:r>
        <w:rPr>
          <w:color w:val="000000"/>
          <w:sz w:val="28"/>
          <w:szCs w:val="28"/>
        </w:rPr>
        <w:t xml:space="preserve"> На территории </w:t>
      </w:r>
      <w:r w:rsidR="00193AFA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 осуществление функции муниципального жилищного контроля,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пунктов, муниципального контроля </w:t>
      </w:r>
      <w:r>
        <w:rPr>
          <w:rFonts w:eastAsia="Calibri"/>
          <w:color w:val="000000"/>
          <w:sz w:val="28"/>
          <w:szCs w:val="28"/>
          <w:lang w:eastAsia="en-US"/>
        </w:rPr>
        <w:t>в сфере благоустройства на территории муниципального образования</w:t>
      </w:r>
      <w:r>
        <w:rPr>
          <w:color w:val="000000"/>
          <w:sz w:val="28"/>
          <w:szCs w:val="28"/>
        </w:rPr>
        <w:t xml:space="preserve"> дополнительно возложено на </w:t>
      </w:r>
      <w:r w:rsidR="00435481">
        <w:rPr>
          <w:color w:val="000000"/>
          <w:sz w:val="28"/>
          <w:szCs w:val="28"/>
        </w:rPr>
        <w:t xml:space="preserve">заместителя главы администрации, </w:t>
      </w:r>
      <w:r>
        <w:rPr>
          <w:color w:val="000000"/>
          <w:sz w:val="28"/>
          <w:szCs w:val="28"/>
        </w:rPr>
        <w:t>главн</w:t>
      </w:r>
      <w:r w:rsidR="00435481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специалист</w:t>
      </w:r>
      <w:r w:rsidR="00435481">
        <w:rPr>
          <w:color w:val="000000"/>
          <w:sz w:val="28"/>
          <w:szCs w:val="28"/>
        </w:rPr>
        <w:t>ов администрации</w:t>
      </w:r>
      <w:r>
        <w:rPr>
          <w:color w:val="000000"/>
          <w:sz w:val="28"/>
          <w:szCs w:val="28"/>
        </w:rPr>
        <w:t xml:space="preserve">. Количество штатных единиц, в должностной инструкции которых предусматривается выполнение функций по контролю (надзору) - </w:t>
      </w:r>
      <w:r w:rsidR="00193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, занято единиц – </w:t>
      </w:r>
      <w:r w:rsidR="00193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</w:p>
    <w:p w:rsidR="00CC5BE2" w:rsidRDefault="00261B12" w:rsidP="00A14B3B">
      <w:pPr>
        <w:shd w:val="clear" w:color="auto" w:fill="FFFFFF"/>
        <w:spacing w:after="225" w:line="10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 Информирование контролируемых лиц осуществляется посредством размещения сведений, предусмотренных </w:t>
      </w:r>
      <w:hyperlink r:id="rId7">
        <w:r>
          <w:rPr>
            <w:sz w:val="28"/>
            <w:szCs w:val="28"/>
          </w:rPr>
          <w:t>частью 3 статьи 46</w:t>
        </w:r>
      </w:hyperlink>
      <w:r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на официальном сайте администрации </w:t>
      </w:r>
      <w:r w:rsidR="00193AFA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Костромского района в сети «Интернет»:</w:t>
      </w:r>
      <w:r w:rsidR="00193AFA" w:rsidRPr="00193AFA">
        <w:t xml:space="preserve"> </w:t>
      </w:r>
      <w:r w:rsidR="00193AFA">
        <w:rPr>
          <w:color w:val="000000"/>
          <w:sz w:val="28"/>
          <w:szCs w:val="28"/>
        </w:rPr>
        <w:t>https://сущево</w:t>
      </w:r>
      <w:proofErr w:type="gramStart"/>
      <w:r w:rsidR="00193AFA">
        <w:rPr>
          <w:color w:val="000000"/>
          <w:sz w:val="28"/>
          <w:szCs w:val="28"/>
        </w:rPr>
        <w:t>.р</w:t>
      </w:r>
      <w:proofErr w:type="gramEnd"/>
      <w:r w:rsidR="00193AFA">
        <w:rPr>
          <w:color w:val="000000"/>
          <w:sz w:val="28"/>
          <w:szCs w:val="28"/>
        </w:rPr>
        <w:t>ф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C5BE2" w:rsidRDefault="00261B12" w:rsidP="00A14B3B">
      <w:pPr>
        <w:shd w:val="clear" w:color="auto" w:fill="FFFFFF"/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 ходе межведомственного информационного взаимодействия могут поступать данные, используемые инспектором для наблюдения за соблюдением обязательных требований (мониторинг безопасности).</w:t>
      </w:r>
    </w:p>
    <w:p w:rsidR="00CC5BE2" w:rsidRDefault="00CC5BE2">
      <w:pPr>
        <w:shd w:val="clear" w:color="auto" w:fill="FFFFFF"/>
        <w:spacing w:line="100" w:lineRule="atLeast"/>
        <w:contextualSpacing/>
        <w:jc w:val="both"/>
        <w:rPr>
          <w:color w:val="000000"/>
        </w:rPr>
      </w:pPr>
    </w:p>
    <w:p w:rsidR="00CC5BE2" w:rsidRDefault="00261B12" w:rsidP="00A14B3B">
      <w:pPr>
        <w:shd w:val="clear" w:color="auto" w:fill="FFFFFF"/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CC5BE2" w:rsidRDefault="00CC5BE2">
      <w:pPr>
        <w:shd w:val="clear" w:color="auto" w:fill="FFFFFF"/>
        <w:spacing w:line="100" w:lineRule="atLeast"/>
        <w:contextualSpacing/>
        <w:jc w:val="both"/>
        <w:rPr>
          <w:color w:val="000000"/>
        </w:rPr>
      </w:pPr>
    </w:p>
    <w:p w:rsidR="00CC5BE2" w:rsidRDefault="00261B12" w:rsidP="00A14B3B">
      <w:pPr>
        <w:shd w:val="clear" w:color="auto" w:fill="FFFFFF"/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CC5BE2" w:rsidRDefault="00CC5BE2">
      <w:pPr>
        <w:shd w:val="clear" w:color="auto" w:fill="FFFFFF"/>
        <w:spacing w:line="10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CC5BE2" w:rsidRDefault="00CC5BE2">
      <w:pPr>
        <w:shd w:val="clear" w:color="auto" w:fill="FFFFFF"/>
        <w:spacing w:line="10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A14B3B" w:rsidRDefault="00A14B3B">
      <w:pPr>
        <w:shd w:val="clear" w:color="auto" w:fill="FFFFFF"/>
        <w:spacing w:line="10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CC5BE2" w:rsidRDefault="00261B12" w:rsidP="00A14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осуществлении муниципального контроля  установлены следующие индикативные показатели: 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количество обращений граждан и организаций о нарушении обязательных требований, поступивших в </w:t>
      </w:r>
      <w:r>
        <w:rPr>
          <w:bCs/>
          <w:color w:val="000000"/>
          <w:sz w:val="28"/>
          <w:szCs w:val="28"/>
        </w:rPr>
        <w:t>администрацию сельского поселения</w:t>
      </w:r>
      <w:r>
        <w:rPr>
          <w:sz w:val="28"/>
          <w:szCs w:val="28"/>
        </w:rPr>
        <w:t>, за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проведенных </w:t>
      </w:r>
      <w:r>
        <w:rPr>
          <w:bCs/>
          <w:color w:val="000000"/>
          <w:sz w:val="28"/>
          <w:szCs w:val="28"/>
        </w:rPr>
        <w:t>администрацией сельского поселения внеплановых контрольных мероприятий</w:t>
      </w:r>
      <w:r>
        <w:rPr>
          <w:sz w:val="28"/>
          <w:szCs w:val="28"/>
        </w:rPr>
        <w:t>, за отчетный период</w:t>
      </w:r>
      <w:r>
        <w:rPr>
          <w:bCs/>
          <w:color w:val="000000"/>
          <w:sz w:val="28"/>
          <w:szCs w:val="28"/>
        </w:rPr>
        <w:t>;</w:t>
      </w:r>
    </w:p>
    <w:p w:rsidR="00CC5BE2" w:rsidRDefault="00261B12">
      <w:pPr>
        <w:pStyle w:val="af2"/>
        <w:spacing w:after="0"/>
        <w:ind w:left="0"/>
        <w:jc w:val="both"/>
      </w:pPr>
      <w:r>
        <w:rPr>
          <w:bCs/>
          <w:color w:val="000000"/>
          <w:sz w:val="28"/>
          <w:szCs w:val="28"/>
        </w:rPr>
        <w:t>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bCs/>
          <w:color w:val="000000"/>
          <w:sz w:val="28"/>
          <w:szCs w:val="28"/>
        </w:rPr>
        <w:t>4. количество проведенных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>, за отчетный период</w:t>
      </w:r>
      <w:r>
        <w:rPr>
          <w:bCs/>
          <w:color w:val="000000"/>
          <w:sz w:val="28"/>
          <w:szCs w:val="28"/>
        </w:rPr>
        <w:t>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 xml:space="preserve">5. количество выявленных </w:t>
      </w:r>
      <w:r>
        <w:rPr>
          <w:bCs/>
          <w:color w:val="000000"/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>нарушений обязательных требований, за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>6. 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>7.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>8. сумма административных штрафов, наложенных по результатам контрольных мероприятий, за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>9. количество учтенных лиц на конце отчетного периода;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>10. количество учтенных контролируемых лиц, в отношении которых проведены контрольные мероприятия за отчетный период;</w:t>
      </w:r>
    </w:p>
    <w:p w:rsidR="00CC5BE2" w:rsidRDefault="00261B12">
      <w:pPr>
        <w:shd w:val="clear" w:color="auto" w:fill="FFFFFF"/>
        <w:spacing w:line="10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:rsidR="00CC5BE2" w:rsidRDefault="00CC5BE2">
      <w:pPr>
        <w:shd w:val="clear" w:color="auto" w:fill="FFFFFF"/>
        <w:spacing w:line="100" w:lineRule="atLeast"/>
        <w:contextualSpacing/>
        <w:jc w:val="both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shd w:val="clear" w:color="auto" w:fill="FFFFFF"/>
        <w:spacing w:after="225" w:line="100" w:lineRule="atLeast"/>
        <w:jc w:val="both"/>
      </w:pPr>
      <w:r>
        <w:rPr>
          <w:color w:val="000000"/>
          <w:sz w:val="28"/>
          <w:szCs w:val="28"/>
        </w:rPr>
        <w:t xml:space="preserve">Функция ведения муниципального  контроля дополнительно возложена на </w:t>
      </w:r>
      <w:r w:rsidR="00193AFA">
        <w:rPr>
          <w:color w:val="000000"/>
          <w:sz w:val="28"/>
          <w:szCs w:val="28"/>
        </w:rPr>
        <w:t>заместителя главы администрации, главных</w:t>
      </w:r>
      <w:r>
        <w:rPr>
          <w:color w:val="000000"/>
          <w:sz w:val="28"/>
          <w:szCs w:val="28"/>
        </w:rPr>
        <w:t xml:space="preserve"> специалист</w:t>
      </w:r>
      <w:r w:rsidR="00193AF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администрации, администрации  </w:t>
      </w:r>
      <w:r w:rsidR="00193AFA">
        <w:rPr>
          <w:color w:val="000000"/>
          <w:sz w:val="28"/>
          <w:szCs w:val="28"/>
        </w:rPr>
        <w:t xml:space="preserve">Сущевского </w:t>
      </w:r>
      <w:r>
        <w:rPr>
          <w:color w:val="000000"/>
          <w:sz w:val="28"/>
          <w:szCs w:val="28"/>
        </w:rPr>
        <w:t xml:space="preserve">сельского поселения, уполномоченных на осуществление муниципального контроля. Количество сотрудников – </w:t>
      </w:r>
      <w:r w:rsidR="00193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CC5BE2" w:rsidRDefault="00261B12">
      <w:pPr>
        <w:shd w:val="clear" w:color="auto" w:fill="FFFFFF"/>
        <w:spacing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повышению квалификации специалистов, выполняющих функции по муниципальному   контролю, в 202</w:t>
      </w:r>
      <w:r w:rsidR="00FB1DD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не проводились.</w:t>
      </w:r>
    </w:p>
    <w:p w:rsidR="00CC5BE2" w:rsidRDefault="00261B12">
      <w:pPr>
        <w:shd w:val="clear" w:color="auto" w:fill="FFFFFF"/>
        <w:spacing w:after="225" w:line="100" w:lineRule="atLeast"/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>Финансовое обеспечение исполнения функций по осуществлению муниципального   контроля за отчетный период не производилось.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shd w:val="clear" w:color="auto" w:fill="FFFFFF"/>
        <w:spacing w:after="225" w:line="100" w:lineRule="atLeast"/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>За отчетный период плановых и внеплановых проверок муниципального   контроля не проводилось. К проведению мероприятий по муниципальному   контролю эксперты и экспертные организации в 202</w:t>
      </w:r>
      <w:r w:rsidR="00FB1DD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не привлекались.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shd w:val="clear" w:color="auto" w:fill="FFFFFF"/>
        <w:spacing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Постановлением администрации </w:t>
      </w:r>
      <w:r w:rsidR="00193AFA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BB6169">
        <w:rPr>
          <w:color w:val="000000"/>
          <w:sz w:val="28"/>
          <w:szCs w:val="28"/>
        </w:rPr>
        <w:t>13</w:t>
      </w:r>
      <w:r>
        <w:rPr>
          <w:rFonts w:cs="Arial"/>
          <w:color w:val="000000"/>
          <w:sz w:val="28"/>
          <w:szCs w:val="28"/>
          <w:lang w:eastAsia="zh-CN"/>
        </w:rPr>
        <w:t xml:space="preserve"> </w:t>
      </w:r>
      <w:r w:rsidR="00BB6169">
        <w:rPr>
          <w:rFonts w:cs="Arial"/>
          <w:color w:val="000000"/>
          <w:sz w:val="28"/>
          <w:szCs w:val="28"/>
          <w:lang w:eastAsia="zh-CN"/>
        </w:rPr>
        <w:t>декабря</w:t>
      </w:r>
      <w:r>
        <w:rPr>
          <w:rFonts w:cs="Arial"/>
          <w:color w:val="000000"/>
          <w:sz w:val="28"/>
          <w:szCs w:val="28"/>
          <w:lang w:eastAsia="zh-CN"/>
        </w:rPr>
        <w:t xml:space="preserve">  202</w:t>
      </w:r>
      <w:r w:rsidR="00BB6169">
        <w:rPr>
          <w:rFonts w:cs="Arial"/>
          <w:color w:val="000000"/>
          <w:sz w:val="28"/>
          <w:szCs w:val="28"/>
          <w:lang w:eastAsia="zh-CN"/>
        </w:rPr>
        <w:t>2</w:t>
      </w:r>
      <w:r w:rsidR="004A7CAE">
        <w:rPr>
          <w:rFonts w:cs="Arial"/>
          <w:color w:val="000000"/>
          <w:sz w:val="28"/>
          <w:szCs w:val="28"/>
        </w:rPr>
        <w:t xml:space="preserve">  года    №  </w:t>
      </w:r>
      <w:r w:rsidR="00435481">
        <w:rPr>
          <w:rFonts w:cs="Arial"/>
          <w:color w:val="000000"/>
          <w:sz w:val="28"/>
          <w:szCs w:val="28"/>
        </w:rPr>
        <w:t>1</w:t>
      </w:r>
      <w:r w:rsidR="00BB6169">
        <w:rPr>
          <w:rFonts w:cs="Arial"/>
          <w:color w:val="000000"/>
          <w:sz w:val="28"/>
          <w:szCs w:val="28"/>
        </w:rPr>
        <w:t>35</w:t>
      </w:r>
      <w:r>
        <w:rPr>
          <w:rFonts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утверждена  </w:t>
      </w:r>
      <w:r>
        <w:rPr>
          <w:iCs/>
          <w:color w:val="000000"/>
          <w:sz w:val="28"/>
          <w:szCs w:val="28"/>
        </w:rPr>
        <w:t xml:space="preserve">Программа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профилактики  рисков причинения вреда (ущерба) охраняемым законом ценностям при осуществлении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контроля в сфере</w:t>
      </w:r>
      <w:r w:rsidR="004A7CAE">
        <w:rPr>
          <w:rFonts w:eastAsia="Calibri"/>
          <w:color w:val="000000"/>
          <w:sz w:val="28"/>
          <w:szCs w:val="28"/>
          <w:lang w:eastAsia="en-US"/>
        </w:rPr>
        <w:t xml:space="preserve"> благоустройства на территории Сущевского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Костромского муниципального района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Костромской области на 202</w:t>
      </w:r>
      <w:r w:rsidR="00BB6169">
        <w:rPr>
          <w:rFonts w:eastAsia="Calibri"/>
          <w:iCs/>
          <w:color w:val="000000"/>
          <w:sz w:val="28"/>
          <w:szCs w:val="28"/>
          <w:lang w:eastAsia="en-US"/>
        </w:rPr>
        <w:t>3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год, которая 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контроля в сфере благоустройства на территории муниципального образования </w:t>
      </w:r>
      <w:r w:rsidR="00435481">
        <w:rPr>
          <w:rFonts w:eastAsia="Calibri"/>
          <w:color w:val="000000"/>
          <w:sz w:val="28"/>
          <w:szCs w:val="28"/>
          <w:lang w:eastAsia="en-US"/>
        </w:rPr>
        <w:t>Сущевского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Костромского муниципального района.</w:t>
      </w:r>
    </w:p>
    <w:p w:rsidR="00CC5BE2" w:rsidRDefault="00261B12">
      <w:pPr>
        <w:ind w:firstLine="567"/>
        <w:jc w:val="both"/>
      </w:pPr>
      <w:r>
        <w:rPr>
          <w:sz w:val="28"/>
          <w:szCs w:val="28"/>
        </w:rPr>
        <w:t xml:space="preserve"> В соответствии с Положением 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муниципальном контроле в сфере благоустройства на территории </w:t>
      </w:r>
      <w:r w:rsidR="00435481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утвержденном решением Совета депутатов </w:t>
      </w:r>
      <w:r w:rsidR="00435481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435481">
        <w:rPr>
          <w:sz w:val="28"/>
          <w:szCs w:val="28"/>
        </w:rPr>
        <w:t>30</w:t>
      </w:r>
      <w:r>
        <w:rPr>
          <w:sz w:val="28"/>
          <w:szCs w:val="28"/>
          <w:lang w:bidi="hi-IN"/>
        </w:rPr>
        <w:t>.0</w:t>
      </w:r>
      <w:r w:rsidR="00435481">
        <w:rPr>
          <w:sz w:val="28"/>
          <w:szCs w:val="28"/>
          <w:lang w:bidi="hi-IN"/>
        </w:rPr>
        <w:t>9</w:t>
      </w:r>
      <w:r>
        <w:rPr>
          <w:sz w:val="28"/>
          <w:szCs w:val="28"/>
          <w:lang w:bidi="hi-IN"/>
        </w:rPr>
        <w:t>.2021</w:t>
      </w:r>
      <w:r>
        <w:rPr>
          <w:sz w:val="28"/>
          <w:szCs w:val="28"/>
        </w:rPr>
        <w:t xml:space="preserve">  № 3</w:t>
      </w:r>
      <w:r w:rsidR="00435481">
        <w:rPr>
          <w:sz w:val="28"/>
          <w:szCs w:val="28"/>
        </w:rPr>
        <w:t>5</w:t>
      </w:r>
      <w:r>
        <w:rPr>
          <w:sz w:val="28"/>
          <w:szCs w:val="28"/>
        </w:rPr>
        <w:t xml:space="preserve">, проводятся следующие профилактические мероприятия: 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 объявление предостережения;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консультирование;</w:t>
      </w:r>
    </w:p>
    <w:p w:rsidR="00CC5BE2" w:rsidRDefault="00261B12">
      <w:pPr>
        <w:shd w:val="clear" w:color="auto" w:fill="FFFFFF"/>
        <w:spacing w:line="10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г) профилактический визит.</w:t>
      </w:r>
    </w:p>
    <w:p w:rsidR="00CC5BE2" w:rsidRDefault="00261B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Постановлением администрации </w:t>
      </w:r>
      <w:r w:rsidR="00435481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BB6169">
        <w:rPr>
          <w:color w:val="000000"/>
          <w:sz w:val="28"/>
          <w:szCs w:val="28"/>
        </w:rPr>
        <w:t>13</w:t>
      </w:r>
      <w:r>
        <w:rPr>
          <w:rFonts w:cs="Arial"/>
          <w:color w:val="000000"/>
          <w:sz w:val="28"/>
          <w:szCs w:val="28"/>
          <w:lang w:eastAsia="zh-CN"/>
        </w:rPr>
        <w:t xml:space="preserve"> декабря  202</w:t>
      </w:r>
      <w:r w:rsidR="00BB6169">
        <w:rPr>
          <w:rFonts w:cs="Arial"/>
          <w:color w:val="000000"/>
          <w:sz w:val="28"/>
          <w:szCs w:val="28"/>
          <w:lang w:eastAsia="zh-CN"/>
        </w:rPr>
        <w:t>2</w:t>
      </w:r>
      <w:r>
        <w:rPr>
          <w:rFonts w:cs="Arial"/>
          <w:color w:val="000000"/>
          <w:sz w:val="28"/>
          <w:szCs w:val="28"/>
        </w:rPr>
        <w:t xml:space="preserve">  года     </w:t>
      </w:r>
      <w:r w:rsidR="00BB6169">
        <w:rPr>
          <w:rFonts w:cs="Arial"/>
          <w:color w:val="000000"/>
          <w:sz w:val="28"/>
          <w:szCs w:val="28"/>
        </w:rPr>
        <w:t>№ 134</w:t>
      </w:r>
      <w:r>
        <w:rPr>
          <w:rFonts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утверждена  </w:t>
      </w:r>
      <w:r>
        <w:rPr>
          <w:iCs/>
          <w:color w:val="000000"/>
          <w:sz w:val="28"/>
          <w:szCs w:val="28"/>
        </w:rPr>
        <w:t xml:space="preserve">Программа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профилактики  рисков причинения вреда (ущерба) охраняемым законом ценностям при осуществлении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35481">
        <w:rPr>
          <w:rFonts w:eastAsia="Calibri"/>
          <w:color w:val="000000"/>
          <w:sz w:val="28"/>
          <w:szCs w:val="28"/>
          <w:lang w:eastAsia="en-US"/>
        </w:rPr>
        <w:t>Сущевского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Костромского муниципального района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Костромской области на 202</w:t>
      </w:r>
      <w:r w:rsidR="00BB6169">
        <w:rPr>
          <w:rFonts w:eastAsia="Calibri"/>
          <w:iCs/>
          <w:color w:val="000000"/>
          <w:sz w:val="28"/>
          <w:szCs w:val="28"/>
          <w:lang w:eastAsia="en-US"/>
        </w:rPr>
        <w:t>3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год, которая  устанавливает порядок проведения профилактических мероприятий, направленных на предупреждение</w:t>
      </w:r>
      <w:proofErr w:type="gramEnd"/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контроля  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  <w:lang w:eastAsia="en-US"/>
        </w:rPr>
        <w:t xml:space="preserve">границах населенных пунктов </w:t>
      </w:r>
      <w:r w:rsidR="00435481">
        <w:rPr>
          <w:sz w:val="28"/>
          <w:szCs w:val="28"/>
          <w:lang w:eastAsia="en-US"/>
        </w:rPr>
        <w:t>Сущевского</w:t>
      </w:r>
      <w:r>
        <w:rPr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области.</w:t>
      </w:r>
    </w:p>
    <w:p w:rsidR="00CC5BE2" w:rsidRDefault="00261B12" w:rsidP="00A14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35481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 муниципального района Костромской области, утвержденном решением Совета депутатов </w:t>
      </w:r>
      <w:r w:rsidR="00435481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435481">
        <w:rPr>
          <w:sz w:val="28"/>
          <w:szCs w:val="28"/>
        </w:rPr>
        <w:t>30</w:t>
      </w:r>
      <w:r>
        <w:rPr>
          <w:sz w:val="28"/>
          <w:szCs w:val="28"/>
          <w:lang w:bidi="hi-IN"/>
        </w:rPr>
        <w:t>.0</w:t>
      </w:r>
      <w:r w:rsidR="00435481">
        <w:rPr>
          <w:sz w:val="28"/>
          <w:szCs w:val="28"/>
          <w:lang w:bidi="hi-IN"/>
        </w:rPr>
        <w:t>9</w:t>
      </w:r>
      <w:r>
        <w:rPr>
          <w:sz w:val="28"/>
          <w:szCs w:val="28"/>
          <w:lang w:bidi="hi-IN"/>
        </w:rPr>
        <w:t>.2021</w:t>
      </w:r>
      <w:r>
        <w:rPr>
          <w:sz w:val="28"/>
          <w:szCs w:val="28"/>
        </w:rPr>
        <w:t xml:space="preserve">  № 3</w:t>
      </w:r>
      <w:r w:rsidR="00435481">
        <w:rPr>
          <w:sz w:val="28"/>
          <w:szCs w:val="28"/>
        </w:rPr>
        <w:t>3</w:t>
      </w:r>
      <w:r>
        <w:rPr>
          <w:sz w:val="28"/>
          <w:szCs w:val="28"/>
        </w:rPr>
        <w:t xml:space="preserve">, проводятся следующие профилактические мероприятия: </w:t>
      </w:r>
    </w:p>
    <w:p w:rsidR="00CC5BE2" w:rsidRDefault="00A1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B12">
        <w:rPr>
          <w:sz w:val="28"/>
          <w:szCs w:val="28"/>
        </w:rPr>
        <w:t>а) информирование;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консультирование.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Постановлением администрации </w:t>
      </w:r>
      <w:r w:rsidR="00435481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A14B3B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от </w:t>
      </w:r>
      <w:r w:rsidR="008C0136">
        <w:rPr>
          <w:color w:val="000000"/>
          <w:sz w:val="28"/>
          <w:szCs w:val="28"/>
        </w:rPr>
        <w:t>13</w:t>
      </w:r>
      <w:r>
        <w:rPr>
          <w:rFonts w:cs="Arial"/>
          <w:color w:val="000000"/>
          <w:sz w:val="28"/>
          <w:szCs w:val="28"/>
          <w:lang w:eastAsia="zh-CN"/>
        </w:rPr>
        <w:t xml:space="preserve"> декабря  202</w:t>
      </w:r>
      <w:r w:rsidR="008C0136">
        <w:rPr>
          <w:rFonts w:cs="Arial"/>
          <w:color w:val="000000"/>
          <w:sz w:val="28"/>
          <w:szCs w:val="28"/>
          <w:lang w:eastAsia="zh-CN"/>
        </w:rPr>
        <w:t>2</w:t>
      </w:r>
      <w:r>
        <w:rPr>
          <w:rFonts w:cs="Arial"/>
          <w:color w:val="000000"/>
          <w:sz w:val="28"/>
          <w:szCs w:val="28"/>
        </w:rPr>
        <w:t xml:space="preserve">  года      № </w:t>
      </w:r>
      <w:r w:rsidR="008C0136">
        <w:rPr>
          <w:rFonts w:cs="Arial"/>
          <w:color w:val="000000"/>
          <w:sz w:val="28"/>
          <w:szCs w:val="28"/>
        </w:rPr>
        <w:t>136</w:t>
      </w:r>
      <w:r>
        <w:rPr>
          <w:rFonts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утверждена  </w:t>
      </w:r>
      <w:r>
        <w:rPr>
          <w:iCs/>
          <w:color w:val="000000"/>
          <w:sz w:val="28"/>
          <w:szCs w:val="28"/>
        </w:rPr>
        <w:t xml:space="preserve">Программа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color w:val="000000"/>
          <w:sz w:val="28"/>
          <w:szCs w:val="28"/>
        </w:rPr>
        <w:t xml:space="preserve">муниципального жилищного контроля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435481">
        <w:rPr>
          <w:rFonts w:eastAsia="Calibri"/>
          <w:color w:val="000000"/>
          <w:sz w:val="28"/>
          <w:szCs w:val="28"/>
          <w:lang w:eastAsia="en-US"/>
        </w:rPr>
        <w:t>Сущевского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 на 202</w:t>
      </w:r>
      <w:r w:rsidR="008C0136">
        <w:rPr>
          <w:rFonts w:eastAsia="Calibri"/>
          <w:color w:val="000000"/>
          <w:sz w:val="28"/>
          <w:szCs w:val="28"/>
          <w:lang w:eastAsia="en-US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год, которая</w:t>
      </w:r>
      <w:r>
        <w:rPr>
          <w:iCs/>
          <w:color w:val="000000"/>
          <w:sz w:val="28"/>
          <w:szCs w:val="28"/>
        </w:rPr>
        <w:t xml:space="preserve"> 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Calibri"/>
          <w:sz w:val="28"/>
          <w:szCs w:val="28"/>
        </w:rPr>
        <w:t xml:space="preserve">муниципального жилищного контроля </w:t>
      </w:r>
      <w:r>
        <w:rPr>
          <w:rFonts w:eastAsia="Calibri"/>
          <w:color w:val="000000"/>
          <w:sz w:val="28"/>
          <w:szCs w:val="28"/>
          <w:lang w:eastAsia="en-US"/>
        </w:rPr>
        <w:t>на территории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435481">
        <w:rPr>
          <w:rFonts w:eastAsia="Calibri"/>
          <w:color w:val="000000"/>
          <w:sz w:val="28"/>
          <w:szCs w:val="28"/>
          <w:lang w:eastAsia="en-US"/>
        </w:rPr>
        <w:t>Сущевского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области.</w:t>
      </w:r>
    </w:p>
    <w:p w:rsidR="00CC5BE2" w:rsidRDefault="00261B12">
      <w:pPr>
        <w:ind w:firstLine="567"/>
        <w:jc w:val="both"/>
      </w:pPr>
      <w:r>
        <w:rPr>
          <w:sz w:val="28"/>
          <w:szCs w:val="28"/>
        </w:rPr>
        <w:t xml:space="preserve">В соответствии с Положением о муниципальном жилищном контроле на территории </w:t>
      </w:r>
      <w:r w:rsidR="00435481">
        <w:rPr>
          <w:sz w:val="28"/>
          <w:szCs w:val="28"/>
        </w:rPr>
        <w:t xml:space="preserve">Сущевского </w:t>
      </w:r>
      <w:r>
        <w:rPr>
          <w:sz w:val="28"/>
          <w:szCs w:val="28"/>
        </w:rPr>
        <w:t>сельского поселения Костромского муниципального района Костромской области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утвержденном решением </w:t>
      </w:r>
      <w:proofErr w:type="gramStart"/>
      <w:r>
        <w:rPr>
          <w:sz w:val="28"/>
          <w:szCs w:val="28"/>
        </w:rPr>
        <w:t xml:space="preserve">Совета депутатов </w:t>
      </w:r>
      <w:r w:rsidR="00435481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proofErr w:type="gramEnd"/>
      <w:r>
        <w:rPr>
          <w:sz w:val="28"/>
          <w:szCs w:val="28"/>
        </w:rPr>
        <w:t xml:space="preserve"> от </w:t>
      </w:r>
      <w:r w:rsidR="00435481">
        <w:rPr>
          <w:sz w:val="28"/>
          <w:szCs w:val="28"/>
        </w:rPr>
        <w:t>30.09.2021</w:t>
      </w:r>
      <w:r>
        <w:rPr>
          <w:sz w:val="28"/>
          <w:szCs w:val="28"/>
        </w:rPr>
        <w:t xml:space="preserve">  № 34, проводятся следующие профилактические мероприятия: 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 объявление предостережения;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консультирование;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г) профилактический визит.</w:t>
      </w:r>
    </w:p>
    <w:p w:rsidR="00CC5BE2" w:rsidRDefault="00CC5BE2">
      <w:pPr>
        <w:jc w:val="both"/>
        <w:rPr>
          <w:sz w:val="32"/>
          <w:szCs w:val="32"/>
        </w:rPr>
      </w:pPr>
    </w:p>
    <w:p w:rsidR="00CC5BE2" w:rsidRDefault="00CC5BE2">
      <w:pPr>
        <w:rPr>
          <w:sz w:val="32"/>
          <w:szCs w:val="32"/>
        </w:rPr>
      </w:pPr>
    </w:p>
    <w:p w:rsidR="00A14B3B" w:rsidRDefault="00A14B3B">
      <w:pPr>
        <w:rPr>
          <w:sz w:val="32"/>
          <w:szCs w:val="32"/>
        </w:rPr>
      </w:pPr>
    </w:p>
    <w:p w:rsidR="00A14B3B" w:rsidRDefault="00A14B3B">
      <w:pPr>
        <w:rPr>
          <w:sz w:val="32"/>
          <w:szCs w:val="32"/>
        </w:rPr>
      </w:pPr>
    </w:p>
    <w:p w:rsidR="00A14B3B" w:rsidRDefault="00A14B3B">
      <w:pPr>
        <w:rPr>
          <w:sz w:val="32"/>
          <w:szCs w:val="32"/>
        </w:rPr>
      </w:pPr>
    </w:p>
    <w:p w:rsidR="00A14B3B" w:rsidRDefault="00A14B3B">
      <w:pPr>
        <w:rPr>
          <w:sz w:val="32"/>
          <w:szCs w:val="32"/>
        </w:rPr>
      </w:pPr>
    </w:p>
    <w:p w:rsidR="00A14B3B" w:rsidRDefault="00A14B3B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CC5BE2" w:rsidRDefault="00CC5BE2">
      <w:pPr>
        <w:rPr>
          <w:sz w:val="32"/>
          <w:szCs w:val="32"/>
        </w:rPr>
      </w:pPr>
    </w:p>
    <w:p w:rsidR="00CC5BE2" w:rsidRDefault="00CC5BE2">
      <w:pPr>
        <w:rPr>
          <w:sz w:val="32"/>
          <w:szCs w:val="32"/>
        </w:rPr>
      </w:pPr>
    </w:p>
    <w:tbl>
      <w:tblPr>
        <w:tblW w:w="9614" w:type="dxa"/>
        <w:tblInd w:w="-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9"/>
        <w:gridCol w:w="2865"/>
      </w:tblGrid>
      <w:tr w:rsidR="00CC5BE2"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CC5BE2">
        <w:trPr>
          <w:trHeight w:val="75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 w:rsidP="00E37DA5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</w:t>
            </w:r>
            <w:r w:rsidR="00E37DA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 план не утверждался</w:t>
            </w:r>
          </w:p>
        </w:tc>
      </w:tr>
      <w:tr w:rsidR="00CC5BE2"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юридических лиц, индивидуальных предпринимателей, в 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C5BE2" w:rsidRDefault="00CC5BE2">
            <w:pPr>
              <w:widowControl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C5BE2">
        <w:trPr>
          <w:trHeight w:val="30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проведенных внеплановых проверок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84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99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 w:rsidP="00435481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заявлений администрации </w:t>
            </w:r>
            <w:r w:rsidR="00435481">
              <w:rPr>
                <w:color w:val="000000"/>
                <w:sz w:val="20"/>
                <w:szCs w:val="20"/>
              </w:rPr>
              <w:t xml:space="preserve">Сущевского </w:t>
            </w:r>
            <w:r>
              <w:rPr>
                <w:color w:val="000000"/>
                <w:sz w:val="20"/>
                <w:szCs w:val="20"/>
              </w:rPr>
              <w:t>сельского поселения,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72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543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проведенных внеплановых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330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1035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129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C5BE2" w:rsidRDefault="00CC5BE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C5BE2">
        <w:trPr>
          <w:trHeight w:val="198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 w:rsidP="00435481">
            <w:pPr>
              <w:widowControl w:val="0"/>
              <w:spacing w:after="225" w:line="100" w:lineRule="atLeast"/>
              <w:jc w:val="both"/>
            </w:pPr>
            <w:r>
              <w:rPr>
                <w:color w:val="000000"/>
                <w:sz w:val="20"/>
                <w:szCs w:val="20"/>
              </w:rPr>
              <w:t xml:space="preserve">доля проверок, проведенных администрацией </w:t>
            </w:r>
            <w:r w:rsidR="00435481">
              <w:rPr>
                <w:color w:val="000000"/>
                <w:sz w:val="20"/>
                <w:szCs w:val="20"/>
              </w:rPr>
              <w:t>Сущевского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с нарушением требований законодательства о порядке их проведения, по </w:t>
            </w:r>
            <w:proofErr w:type="gramStart"/>
            <w:r>
              <w:rPr>
                <w:color w:val="000000"/>
                <w:sz w:val="20"/>
                <w:szCs w:val="20"/>
              </w:rPr>
              <w:t>результатам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выявления которых к должностным лицам администрации </w:t>
            </w:r>
            <w:r w:rsidR="00435481">
              <w:rPr>
                <w:color w:val="000000"/>
                <w:sz w:val="20"/>
                <w:szCs w:val="20"/>
              </w:rPr>
              <w:t>Сущевского</w:t>
            </w:r>
            <w:r>
              <w:rPr>
                <w:color w:val="000000"/>
                <w:sz w:val="20"/>
                <w:szCs w:val="20"/>
              </w:rPr>
              <w:t xml:space="preserve">  сельского поселения, осуществившим такие проверки, применены меры дисциплинарного наказания (в процентах от общего числа проведенных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C5BE2" w:rsidRDefault="00CC5BE2">
      <w:pPr>
        <w:shd w:val="clear" w:color="auto" w:fill="FFFFFF"/>
        <w:spacing w:after="225" w:line="100" w:lineRule="atLeast"/>
        <w:ind w:left="323"/>
        <w:jc w:val="both"/>
        <w:rPr>
          <w:sz w:val="32"/>
          <w:szCs w:val="32"/>
        </w:rPr>
      </w:pPr>
    </w:p>
    <w:p w:rsidR="00CC5BE2" w:rsidRDefault="00261B12">
      <w:pPr>
        <w:shd w:val="clear" w:color="auto" w:fill="FFFFFF"/>
        <w:spacing w:after="225" w:line="100" w:lineRule="atLeast"/>
        <w:ind w:left="323"/>
        <w:jc w:val="both"/>
        <w:rPr>
          <w:sz w:val="32"/>
          <w:szCs w:val="32"/>
        </w:rPr>
      </w:pPr>
      <w:r w:rsidRPr="00EB56B6">
        <w:rPr>
          <w:color w:val="000000"/>
          <w:sz w:val="28"/>
          <w:szCs w:val="28"/>
        </w:rPr>
        <w:t>В 202</w:t>
      </w:r>
      <w:r w:rsidR="00E37DA5">
        <w:rPr>
          <w:color w:val="000000"/>
          <w:sz w:val="28"/>
          <w:szCs w:val="28"/>
        </w:rPr>
        <w:t>3</w:t>
      </w:r>
      <w:r w:rsidRPr="00EB56B6">
        <w:rPr>
          <w:color w:val="000000"/>
          <w:sz w:val="28"/>
          <w:szCs w:val="28"/>
        </w:rPr>
        <w:t xml:space="preserve"> году плановых проверок юридических лиц и индивидуальных предпринимателей по соблюдению требований  законодательства Российской Федерации не планировалось и не проводилось.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CC5BE2" w:rsidRPr="00EB56B6" w:rsidRDefault="00CC5BE2">
      <w:pPr>
        <w:rPr>
          <w:sz w:val="32"/>
          <w:szCs w:val="32"/>
        </w:rPr>
      </w:pPr>
    </w:p>
    <w:p w:rsidR="00CC5BE2" w:rsidRDefault="00261B12">
      <w:pPr>
        <w:shd w:val="clear" w:color="auto" w:fill="FFFFFF"/>
        <w:spacing w:after="225" w:line="100" w:lineRule="atLeast"/>
        <w:ind w:firstLine="709"/>
        <w:jc w:val="both"/>
        <w:rPr>
          <w:color w:val="000000"/>
          <w:sz w:val="28"/>
          <w:szCs w:val="28"/>
        </w:rPr>
      </w:pPr>
      <w:r w:rsidRPr="00EB56B6">
        <w:rPr>
          <w:rFonts w:eastAsia="Calibri"/>
          <w:color w:val="000000"/>
          <w:sz w:val="28"/>
          <w:szCs w:val="28"/>
          <w:lang w:eastAsia="en-US"/>
        </w:rPr>
        <w:t xml:space="preserve">Главной задачей администрации </w:t>
      </w:r>
      <w:r w:rsidR="00435481">
        <w:rPr>
          <w:rFonts w:eastAsia="Calibri"/>
          <w:color w:val="000000"/>
          <w:sz w:val="28"/>
          <w:szCs w:val="28"/>
          <w:lang w:eastAsia="en-US"/>
        </w:rPr>
        <w:t>Сущевского</w:t>
      </w:r>
      <w:r w:rsidRPr="00EB56B6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</w:t>
      </w:r>
      <w:r w:rsidRPr="00EB56B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B56B6">
        <w:rPr>
          <w:rFonts w:eastAsia="Calibri"/>
          <w:color w:val="000000"/>
          <w:sz w:val="28"/>
          <w:szCs w:val="28"/>
          <w:lang w:eastAsia="en-US"/>
        </w:rPr>
        <w:t xml:space="preserve"> при осуществлении муниципального</w:t>
      </w:r>
      <w:bookmarkStart w:id="1" w:name="_GoBack"/>
      <w:bookmarkEnd w:id="1"/>
      <w:r w:rsidRPr="00EB56B6">
        <w:rPr>
          <w:rFonts w:eastAsia="Calibri"/>
          <w:color w:val="000000"/>
          <w:sz w:val="28"/>
          <w:szCs w:val="28"/>
          <w:lang w:eastAsia="en-US"/>
        </w:rPr>
        <w:t xml:space="preserve"> контроля является  усиление профилактической работы в отношении всех объектов контроля, обеспечивая приоритет проведения профилактики, </w:t>
      </w:r>
      <w:r w:rsidRPr="00EB56B6">
        <w:rPr>
          <w:rStyle w:val="a8"/>
          <w:rFonts w:eastAsia="Calibri"/>
          <w:i w:val="0"/>
          <w:iCs w:val="0"/>
          <w:color w:val="000000"/>
          <w:sz w:val="28"/>
          <w:szCs w:val="28"/>
          <w:lang w:eastAsia="en-US"/>
        </w:rPr>
        <w:t>предупреждени</w:t>
      </w:r>
      <w:r>
        <w:rPr>
          <w:rStyle w:val="a8"/>
          <w:rFonts w:eastAsia="Calibri"/>
          <w:i w:val="0"/>
          <w:iCs w:val="0"/>
          <w:color w:val="000000"/>
          <w:sz w:val="28"/>
          <w:szCs w:val="28"/>
          <w:lang w:eastAsia="en-US"/>
        </w:rPr>
        <w:t>е</w:t>
      </w:r>
      <w:r w:rsidRPr="00EB56B6">
        <w:rPr>
          <w:rStyle w:val="a8"/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нарушений контролируемыми лицами обязательных требований, требований, </w:t>
      </w:r>
      <w:r w:rsidRPr="00EB56B6">
        <w:rPr>
          <w:rStyle w:val="a8"/>
          <w:rFonts w:eastAsia="Calibri"/>
          <w:i w:val="0"/>
          <w:iCs w:val="0"/>
          <w:color w:val="000000"/>
          <w:sz w:val="28"/>
          <w:szCs w:val="28"/>
          <w:lang w:eastAsia="en-US"/>
        </w:rPr>
        <w:lastRenderedPageBreak/>
        <w:t>установленных муниципальными правовыми актами в сфере муниципального контроля, устранени</w:t>
      </w:r>
      <w:r>
        <w:rPr>
          <w:rStyle w:val="a8"/>
          <w:rFonts w:eastAsia="Calibri"/>
          <w:i w:val="0"/>
          <w:iCs w:val="0"/>
          <w:color w:val="000000"/>
          <w:sz w:val="28"/>
          <w:szCs w:val="28"/>
          <w:lang w:eastAsia="en-US"/>
        </w:rPr>
        <w:t>е</w:t>
      </w:r>
      <w:r w:rsidRPr="00EB56B6">
        <w:rPr>
          <w:rStyle w:val="a8"/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причин, факторов и условий, способствующих указанным нарушениям.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CC5BE2" w:rsidRPr="00EB56B6" w:rsidRDefault="00CC5BE2">
      <w:pPr>
        <w:rPr>
          <w:sz w:val="32"/>
          <w:szCs w:val="32"/>
        </w:rPr>
      </w:pPr>
    </w:p>
    <w:p w:rsidR="00CC5BE2" w:rsidRPr="00EB56B6" w:rsidRDefault="00261B12">
      <w:pPr>
        <w:jc w:val="both"/>
        <w:rPr>
          <w:sz w:val="32"/>
          <w:szCs w:val="32"/>
        </w:rPr>
      </w:pPr>
      <w:r>
        <w:rPr>
          <w:sz w:val="28"/>
          <w:szCs w:val="28"/>
        </w:rPr>
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</w:p>
    <w:p w:rsidR="00CC5BE2" w:rsidRPr="00EB56B6" w:rsidRDefault="00CC5BE2">
      <w:pPr>
        <w:rPr>
          <w:sz w:val="32"/>
          <w:szCs w:val="32"/>
        </w:rPr>
      </w:pPr>
    </w:p>
    <w:p w:rsidR="00CC5BE2" w:rsidRPr="00EB56B6" w:rsidRDefault="00CC5BE2">
      <w:pPr>
        <w:rPr>
          <w:sz w:val="32"/>
          <w:szCs w:val="32"/>
        </w:rPr>
      </w:pPr>
    </w:p>
    <w:sectPr w:rsidR="00CC5BE2" w:rsidRPr="00EB56B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93" w:rsidRDefault="009A5993">
      <w:r>
        <w:separator/>
      </w:r>
    </w:p>
  </w:endnote>
  <w:endnote w:type="continuationSeparator" w:id="0">
    <w:p w:rsidR="009A5993" w:rsidRDefault="009A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E2" w:rsidRDefault="00261B12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A14B3B">
      <w:rPr>
        <w:noProof/>
      </w:rPr>
      <w:t>1</w:t>
    </w:r>
    <w:r>
      <w:fldChar w:fldCharType="end"/>
    </w:r>
  </w:p>
  <w:p w:rsidR="00CC5BE2" w:rsidRDefault="00CC5B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93" w:rsidRDefault="009A5993">
      <w:r>
        <w:separator/>
      </w:r>
    </w:p>
  </w:footnote>
  <w:footnote w:type="continuationSeparator" w:id="0">
    <w:p w:rsidR="009A5993" w:rsidRDefault="009A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E2" w:rsidRDefault="00CC5BE2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E2"/>
    <w:rsid w:val="00193AFA"/>
    <w:rsid w:val="00261B12"/>
    <w:rsid w:val="00435481"/>
    <w:rsid w:val="004A7CAE"/>
    <w:rsid w:val="00627096"/>
    <w:rsid w:val="0069331F"/>
    <w:rsid w:val="008C0136"/>
    <w:rsid w:val="009A23A6"/>
    <w:rsid w:val="009A5993"/>
    <w:rsid w:val="00A147B2"/>
    <w:rsid w:val="00A14B3B"/>
    <w:rsid w:val="00BB01D1"/>
    <w:rsid w:val="00BB6169"/>
    <w:rsid w:val="00BC36D0"/>
    <w:rsid w:val="00CC5BE2"/>
    <w:rsid w:val="00E37DA5"/>
    <w:rsid w:val="00EB56B6"/>
    <w:rsid w:val="00F95590"/>
    <w:rsid w:val="00FB1DD1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color w:val="auto"/>
      <w:sz w:val="20"/>
      <w:szCs w:val="28"/>
    </w:rPr>
  </w:style>
  <w:style w:type="character" w:customStyle="1" w:styleId="a7">
    <w:name w:val="Символ нумерации"/>
    <w:qFormat/>
  </w:style>
  <w:style w:type="character" w:styleId="a8">
    <w:name w:val="Emphasis"/>
    <w:qFormat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pacing w:line="100" w:lineRule="atLeast"/>
    </w:pPr>
    <w:rPr>
      <w:rFonts w:eastAsia="Times New Roman" w:cs="Calibri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styleId="af2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color w:val="auto"/>
      <w:sz w:val="20"/>
      <w:szCs w:val="28"/>
    </w:rPr>
  </w:style>
  <w:style w:type="character" w:customStyle="1" w:styleId="a7">
    <w:name w:val="Символ нумерации"/>
    <w:qFormat/>
  </w:style>
  <w:style w:type="character" w:styleId="a8">
    <w:name w:val="Emphasis"/>
    <w:qFormat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pacing w:line="100" w:lineRule="atLeast"/>
    </w:pPr>
    <w:rPr>
      <w:rFonts w:eastAsia="Times New Roman" w:cs="Calibri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styleId="af2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2024-01-15T06:37:00Z</dcterms:created>
  <dcterms:modified xsi:type="dcterms:W3CDTF">2024-02-29T11:27:00Z</dcterms:modified>
  <dc:language>ru-RU</dc:language>
</cp:coreProperties>
</file>