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08" w:rsidRDefault="00280008" w:rsidP="00280008">
      <w:pPr>
        <w:pStyle w:val="50"/>
        <w:shd w:val="clear" w:color="auto" w:fill="auto"/>
        <w:spacing w:line="240" w:lineRule="auto"/>
        <w:ind w:right="32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AD667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СУЩЕВСКОГО СЕЛЬСКОГО</w:t>
      </w:r>
      <w:r w:rsidRPr="00AD6670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КОСТРОМСКОГО МУНИЦИПАЛЬНОГО РАЙОНА </w:t>
      </w:r>
    </w:p>
    <w:p w:rsidR="001E02CE" w:rsidRPr="00AD6670" w:rsidRDefault="00280008" w:rsidP="00280008">
      <w:pPr>
        <w:pStyle w:val="50"/>
        <w:shd w:val="clear" w:color="auto" w:fill="auto"/>
        <w:spacing w:line="240" w:lineRule="auto"/>
        <w:ind w:right="3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КОСТРОМСКОЙ ОБЛАСТИ</w:t>
      </w:r>
    </w:p>
    <w:p w:rsidR="00280008" w:rsidRDefault="00280008" w:rsidP="00AD6670">
      <w:pPr>
        <w:pStyle w:val="50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0008" w:rsidRDefault="00A17BAD" w:rsidP="00AD6670">
      <w:pPr>
        <w:pStyle w:val="50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67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80008" w:rsidRDefault="00280008" w:rsidP="00AD6670">
      <w:pPr>
        <w:pStyle w:val="50"/>
        <w:shd w:val="clear" w:color="auto" w:fill="auto"/>
        <w:spacing w:line="240" w:lineRule="auto"/>
        <w:ind w:right="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02CE" w:rsidRDefault="00A17BAD" w:rsidP="00280008">
      <w:pPr>
        <w:pStyle w:val="50"/>
        <w:shd w:val="clear" w:color="auto" w:fill="auto"/>
        <w:spacing w:line="240" w:lineRule="auto"/>
        <w:ind w:right="60"/>
        <w:rPr>
          <w:rStyle w:val="5TimesNewRoman11pt0pt"/>
          <w:rFonts w:eastAsia="Sylfaen"/>
          <w:bCs/>
          <w:sz w:val="28"/>
          <w:szCs w:val="28"/>
        </w:rPr>
      </w:pPr>
      <w:r w:rsidRPr="00AD6670">
        <w:rPr>
          <w:rStyle w:val="5TimesNewRoman11pt0pt"/>
          <w:rFonts w:eastAsia="Sylfaen"/>
          <w:bCs/>
          <w:sz w:val="28"/>
          <w:szCs w:val="28"/>
        </w:rPr>
        <w:t xml:space="preserve">от </w:t>
      </w:r>
      <w:r w:rsidR="009C45E1">
        <w:rPr>
          <w:rStyle w:val="5TimesNewRoman11pt0pt"/>
          <w:rFonts w:eastAsia="Sylfaen"/>
          <w:bCs/>
          <w:sz w:val="28"/>
          <w:szCs w:val="28"/>
        </w:rPr>
        <w:t>9 декабря</w:t>
      </w:r>
      <w:r w:rsidR="00280008">
        <w:rPr>
          <w:rStyle w:val="5TimesNewRoman11pt0pt"/>
          <w:rFonts w:eastAsia="Sylfaen"/>
          <w:bCs/>
          <w:sz w:val="28"/>
          <w:szCs w:val="28"/>
        </w:rPr>
        <w:t xml:space="preserve"> 2021 года</w:t>
      </w:r>
      <w:r w:rsidR="00280008">
        <w:rPr>
          <w:rStyle w:val="5TimesNewRoman11pt0pt"/>
          <w:rFonts w:eastAsia="Sylfaen"/>
          <w:bCs/>
          <w:sz w:val="28"/>
          <w:szCs w:val="28"/>
        </w:rPr>
        <w:tab/>
      </w:r>
      <w:r w:rsidR="00280008">
        <w:rPr>
          <w:rStyle w:val="5TimesNewRoman11pt0pt"/>
          <w:rFonts w:eastAsia="Sylfaen"/>
          <w:bCs/>
          <w:sz w:val="28"/>
          <w:szCs w:val="28"/>
        </w:rPr>
        <w:tab/>
      </w:r>
      <w:r w:rsidR="00280008">
        <w:rPr>
          <w:rStyle w:val="5TimesNewRoman11pt0pt"/>
          <w:rFonts w:eastAsia="Sylfaen"/>
          <w:bCs/>
          <w:sz w:val="28"/>
          <w:szCs w:val="28"/>
        </w:rPr>
        <w:tab/>
      </w:r>
      <w:r w:rsidR="00280008">
        <w:rPr>
          <w:rStyle w:val="5TimesNewRoman11pt0pt"/>
          <w:rFonts w:eastAsia="Sylfaen"/>
          <w:bCs/>
          <w:sz w:val="28"/>
          <w:szCs w:val="28"/>
        </w:rPr>
        <w:tab/>
      </w:r>
      <w:r w:rsidR="00280008">
        <w:rPr>
          <w:rStyle w:val="5TimesNewRoman11pt0pt"/>
          <w:rFonts w:eastAsia="Sylfaen"/>
          <w:bCs/>
          <w:sz w:val="28"/>
          <w:szCs w:val="28"/>
        </w:rPr>
        <w:tab/>
      </w:r>
      <w:r w:rsidR="00280008">
        <w:rPr>
          <w:rStyle w:val="5TimesNewRoman11pt0pt"/>
          <w:rFonts w:eastAsia="Sylfaen"/>
          <w:bCs/>
          <w:sz w:val="28"/>
          <w:szCs w:val="28"/>
        </w:rPr>
        <w:tab/>
      </w:r>
      <w:r w:rsidR="00280008">
        <w:rPr>
          <w:rStyle w:val="5TimesNewRoman11pt0pt"/>
          <w:rFonts w:eastAsia="Sylfaen"/>
          <w:bCs/>
          <w:sz w:val="28"/>
          <w:szCs w:val="28"/>
        </w:rPr>
        <w:tab/>
      </w:r>
      <w:r w:rsidR="00E61DB7">
        <w:rPr>
          <w:rStyle w:val="5TimesNewRoman11pt0pt"/>
          <w:rFonts w:eastAsia="Sylfaen"/>
          <w:bCs/>
          <w:sz w:val="28"/>
          <w:szCs w:val="28"/>
        </w:rPr>
        <w:tab/>
      </w:r>
      <w:r w:rsidR="00E61DB7">
        <w:rPr>
          <w:rStyle w:val="5TimesNewRoman11pt0pt"/>
          <w:rFonts w:eastAsia="Sylfaen"/>
          <w:bCs/>
          <w:sz w:val="28"/>
          <w:szCs w:val="28"/>
        </w:rPr>
        <w:tab/>
      </w:r>
      <w:r w:rsidRPr="00AD6670">
        <w:rPr>
          <w:rStyle w:val="5TimesNewRoman11pt0pt"/>
          <w:rFonts w:eastAsia="Sylfaen"/>
          <w:bCs/>
          <w:sz w:val="28"/>
          <w:szCs w:val="28"/>
        </w:rPr>
        <w:t>№</w:t>
      </w:r>
      <w:r w:rsidR="00280008">
        <w:rPr>
          <w:rStyle w:val="5TimesNewRoman11pt0pt"/>
          <w:rFonts w:eastAsia="Sylfaen"/>
          <w:bCs/>
          <w:sz w:val="28"/>
          <w:szCs w:val="28"/>
        </w:rPr>
        <w:t xml:space="preserve"> </w:t>
      </w:r>
      <w:r w:rsidR="009C45E1">
        <w:rPr>
          <w:rStyle w:val="5TimesNewRoman11pt0pt"/>
          <w:rFonts w:eastAsia="Sylfaen"/>
          <w:bCs/>
          <w:sz w:val="28"/>
          <w:szCs w:val="28"/>
        </w:rPr>
        <w:t>113</w:t>
      </w:r>
    </w:p>
    <w:p w:rsidR="00280008" w:rsidRDefault="00280008" w:rsidP="00280008">
      <w:pPr>
        <w:pStyle w:val="50"/>
        <w:shd w:val="clear" w:color="auto" w:fill="auto"/>
        <w:spacing w:line="240" w:lineRule="auto"/>
        <w:ind w:right="6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280008" w:rsidTr="009A59A3">
        <w:tc>
          <w:tcPr>
            <w:tcW w:w="5495" w:type="dxa"/>
          </w:tcPr>
          <w:p w:rsidR="00280008" w:rsidRDefault="0027753F" w:rsidP="009A59A3">
            <w:pPr>
              <w:pStyle w:val="31"/>
              <w:shd w:val="clear" w:color="auto" w:fill="auto"/>
              <w:tabs>
                <w:tab w:val="left" w:pos="665"/>
              </w:tabs>
              <w:spacing w:before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AD6670">
              <w:rPr>
                <w:sz w:val="28"/>
                <w:szCs w:val="28"/>
              </w:rPr>
              <w:t>утверждении Положения о проведении о</w:t>
            </w:r>
            <w:r>
              <w:rPr>
                <w:sz w:val="28"/>
                <w:szCs w:val="28"/>
              </w:rPr>
              <w:t>б</w:t>
            </w:r>
            <w:r w:rsidRPr="00AD6670">
              <w:rPr>
                <w:sz w:val="28"/>
                <w:szCs w:val="28"/>
              </w:rPr>
              <w:t>язательного аудита бухгалтерской</w:t>
            </w:r>
            <w:r>
              <w:rPr>
                <w:sz w:val="28"/>
                <w:szCs w:val="28"/>
              </w:rPr>
              <w:t xml:space="preserve"> </w:t>
            </w:r>
            <w:r w:rsidRPr="00AD6670">
              <w:rPr>
                <w:sz w:val="28"/>
                <w:szCs w:val="28"/>
              </w:rPr>
              <w:t>(финансовой) отчетности муниципальных унитарных предприятий</w:t>
            </w:r>
            <w:r w:rsidRPr="0027753F">
              <w:rPr>
                <w:sz w:val="28"/>
                <w:szCs w:val="28"/>
              </w:rPr>
              <w:t xml:space="preserve"> </w:t>
            </w:r>
            <w:r w:rsidR="00280008" w:rsidRPr="0027753F">
              <w:rPr>
                <w:sz w:val="28"/>
                <w:szCs w:val="28"/>
              </w:rPr>
              <w:t>Сущевского сельского поселения Костромского муниципального района Костромской области</w:t>
            </w:r>
            <w:r w:rsidR="00280008" w:rsidRPr="00AD66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</w:tcPr>
          <w:p w:rsidR="00280008" w:rsidRDefault="00280008" w:rsidP="00280008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80008" w:rsidRPr="00AD6670" w:rsidRDefault="00280008" w:rsidP="00280008">
      <w:pPr>
        <w:pStyle w:val="50"/>
        <w:shd w:val="clear" w:color="auto" w:fill="auto"/>
        <w:spacing w:line="240" w:lineRule="auto"/>
        <w:ind w:right="60"/>
        <w:rPr>
          <w:rFonts w:ascii="Times New Roman" w:hAnsi="Times New Roman" w:cs="Times New Roman"/>
          <w:b w:val="0"/>
          <w:sz w:val="28"/>
          <w:szCs w:val="28"/>
        </w:rPr>
      </w:pPr>
    </w:p>
    <w:p w:rsidR="001E02CE" w:rsidRDefault="0027753F" w:rsidP="0027753F">
      <w:pPr>
        <w:pStyle w:val="31"/>
        <w:shd w:val="clear" w:color="auto" w:fill="auto"/>
        <w:spacing w:before="0" w:line="240" w:lineRule="auto"/>
        <w:ind w:left="40" w:right="60" w:firstLine="669"/>
        <w:rPr>
          <w:sz w:val="28"/>
          <w:szCs w:val="28"/>
        </w:rPr>
      </w:pPr>
      <w:r w:rsidRPr="00AD6670">
        <w:rPr>
          <w:sz w:val="28"/>
          <w:szCs w:val="28"/>
        </w:rPr>
        <w:t>В соответствии с Федеральным законом от 14.11.2002 № 161-ФЗ «О государственных и муниципальных унитарных предприятиях», Федеральным законом от 06.10.2003 № 131-Ф</w:t>
      </w:r>
      <w:r>
        <w:rPr>
          <w:sz w:val="28"/>
          <w:szCs w:val="28"/>
        </w:rPr>
        <w:t>З</w:t>
      </w:r>
      <w:r w:rsidRPr="00AD667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30.12.2008 №</w:t>
      </w:r>
      <w:r>
        <w:rPr>
          <w:sz w:val="28"/>
          <w:szCs w:val="28"/>
        </w:rPr>
        <w:t xml:space="preserve"> </w:t>
      </w:r>
      <w:r w:rsidRPr="00AD6670">
        <w:rPr>
          <w:sz w:val="28"/>
          <w:szCs w:val="28"/>
        </w:rPr>
        <w:t>307-Ф3 «Об аудито</w:t>
      </w:r>
      <w:r>
        <w:rPr>
          <w:sz w:val="28"/>
          <w:szCs w:val="28"/>
        </w:rPr>
        <w:t xml:space="preserve">рской деятельности», Уставом </w:t>
      </w:r>
      <w:r w:rsidR="00C600A8" w:rsidRPr="00C600A8">
        <w:rPr>
          <w:sz w:val="28"/>
          <w:szCs w:val="28"/>
        </w:rPr>
        <w:t xml:space="preserve">муниципального образования </w:t>
      </w:r>
      <w:r w:rsidR="00280008" w:rsidRPr="00C600A8">
        <w:rPr>
          <w:sz w:val="28"/>
          <w:szCs w:val="28"/>
        </w:rPr>
        <w:t>Сущевско</w:t>
      </w:r>
      <w:r w:rsidR="00C600A8" w:rsidRPr="00C600A8">
        <w:rPr>
          <w:sz w:val="28"/>
          <w:szCs w:val="28"/>
        </w:rPr>
        <w:t>е</w:t>
      </w:r>
      <w:r w:rsidR="00280008" w:rsidRPr="00C600A8">
        <w:rPr>
          <w:sz w:val="28"/>
          <w:szCs w:val="28"/>
        </w:rPr>
        <w:t xml:space="preserve"> сельско</w:t>
      </w:r>
      <w:r w:rsidR="00C600A8" w:rsidRPr="00C600A8">
        <w:rPr>
          <w:sz w:val="28"/>
          <w:szCs w:val="28"/>
        </w:rPr>
        <w:t>е</w:t>
      </w:r>
      <w:r w:rsidR="00280008" w:rsidRPr="00C600A8">
        <w:rPr>
          <w:sz w:val="28"/>
          <w:szCs w:val="28"/>
        </w:rPr>
        <w:t xml:space="preserve"> поселени</w:t>
      </w:r>
      <w:r w:rsidR="00C600A8" w:rsidRPr="00C600A8">
        <w:rPr>
          <w:sz w:val="28"/>
          <w:szCs w:val="28"/>
        </w:rPr>
        <w:t>е</w:t>
      </w:r>
      <w:r w:rsidR="00280008" w:rsidRPr="00C600A8">
        <w:rPr>
          <w:sz w:val="28"/>
          <w:szCs w:val="28"/>
        </w:rPr>
        <w:t xml:space="preserve"> Костромского муниципального района Костромской области</w:t>
      </w:r>
      <w:r w:rsidR="00A17BAD" w:rsidRPr="00C600A8">
        <w:rPr>
          <w:sz w:val="28"/>
          <w:szCs w:val="28"/>
        </w:rPr>
        <w:t xml:space="preserve">, администрация </w:t>
      </w:r>
    </w:p>
    <w:p w:rsidR="00C600A8" w:rsidRPr="00C600A8" w:rsidRDefault="00C600A8" w:rsidP="00C600A8">
      <w:pPr>
        <w:pStyle w:val="31"/>
        <w:shd w:val="clear" w:color="auto" w:fill="auto"/>
        <w:spacing w:before="0" w:line="240" w:lineRule="auto"/>
        <w:ind w:left="40" w:right="60" w:firstLine="669"/>
        <w:rPr>
          <w:sz w:val="28"/>
          <w:szCs w:val="28"/>
        </w:rPr>
      </w:pPr>
    </w:p>
    <w:p w:rsidR="001E02CE" w:rsidRDefault="00A17BAD" w:rsidP="00C600A8">
      <w:pPr>
        <w:pStyle w:val="31"/>
        <w:shd w:val="clear" w:color="auto" w:fill="auto"/>
        <w:spacing w:before="0" w:line="240" w:lineRule="auto"/>
        <w:ind w:left="40" w:firstLine="480"/>
        <w:jc w:val="center"/>
        <w:rPr>
          <w:sz w:val="28"/>
          <w:szCs w:val="28"/>
        </w:rPr>
      </w:pPr>
      <w:r w:rsidRPr="00AD6670">
        <w:rPr>
          <w:sz w:val="28"/>
          <w:szCs w:val="28"/>
        </w:rPr>
        <w:t>ПОСТАНОВЛЯЕТ:</w:t>
      </w:r>
    </w:p>
    <w:p w:rsidR="00C600A8" w:rsidRPr="00AD6670" w:rsidRDefault="00C600A8" w:rsidP="00C600A8">
      <w:pPr>
        <w:pStyle w:val="31"/>
        <w:shd w:val="clear" w:color="auto" w:fill="auto"/>
        <w:spacing w:before="0" w:line="240" w:lineRule="auto"/>
        <w:ind w:left="40" w:firstLine="480"/>
        <w:jc w:val="center"/>
        <w:rPr>
          <w:sz w:val="28"/>
          <w:szCs w:val="28"/>
        </w:rPr>
      </w:pPr>
    </w:p>
    <w:p w:rsidR="00C600A8" w:rsidRDefault="00C600A8" w:rsidP="006B6621">
      <w:pPr>
        <w:pStyle w:val="31"/>
        <w:shd w:val="clear" w:color="auto" w:fill="auto"/>
        <w:tabs>
          <w:tab w:val="left" w:pos="269"/>
        </w:tabs>
        <w:spacing w:before="0" w:line="240" w:lineRule="auto"/>
        <w:ind w:right="60" w:firstLine="709"/>
        <w:rPr>
          <w:sz w:val="28"/>
          <w:szCs w:val="28"/>
        </w:rPr>
      </w:pPr>
      <w:r w:rsidRPr="00C600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17BAD" w:rsidRPr="00C600A8">
        <w:rPr>
          <w:sz w:val="28"/>
          <w:szCs w:val="28"/>
        </w:rPr>
        <w:t xml:space="preserve">Утвердить </w:t>
      </w:r>
      <w:r w:rsidR="00E61DB7">
        <w:rPr>
          <w:sz w:val="28"/>
          <w:szCs w:val="28"/>
        </w:rPr>
        <w:t>прилагаем</w:t>
      </w:r>
      <w:r w:rsidR="0027753F">
        <w:rPr>
          <w:sz w:val="28"/>
          <w:szCs w:val="28"/>
        </w:rPr>
        <w:t>ое</w:t>
      </w:r>
      <w:r w:rsidR="00E61DB7">
        <w:rPr>
          <w:sz w:val="28"/>
          <w:szCs w:val="28"/>
        </w:rPr>
        <w:t xml:space="preserve"> </w:t>
      </w:r>
      <w:r w:rsidR="0027753F">
        <w:rPr>
          <w:sz w:val="28"/>
          <w:szCs w:val="28"/>
        </w:rPr>
        <w:t>Положение</w:t>
      </w:r>
      <w:r w:rsidR="00A17BAD" w:rsidRPr="00C600A8">
        <w:rPr>
          <w:sz w:val="28"/>
          <w:szCs w:val="28"/>
        </w:rPr>
        <w:t xml:space="preserve"> </w:t>
      </w:r>
      <w:r w:rsidR="0027753F" w:rsidRPr="00AD6670">
        <w:rPr>
          <w:sz w:val="28"/>
          <w:szCs w:val="28"/>
        </w:rPr>
        <w:t>о проведении обязательного аудита бухгалтерской</w:t>
      </w:r>
      <w:r w:rsidR="0027753F">
        <w:rPr>
          <w:sz w:val="28"/>
          <w:szCs w:val="28"/>
        </w:rPr>
        <w:t xml:space="preserve"> </w:t>
      </w:r>
      <w:r w:rsidR="0027753F" w:rsidRPr="00AD6670">
        <w:rPr>
          <w:sz w:val="28"/>
          <w:szCs w:val="28"/>
        </w:rPr>
        <w:t>(финансовой) отчетности муниципальных унитарных предприятий</w:t>
      </w:r>
      <w:r w:rsidR="00277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Сущевского сельского поселения Костромского муниципального района Костромской области </w:t>
      </w:r>
      <w:r w:rsidR="00A17BAD" w:rsidRPr="00C600A8">
        <w:rPr>
          <w:sz w:val="28"/>
          <w:szCs w:val="28"/>
        </w:rPr>
        <w:t>(</w:t>
      </w:r>
      <w:r w:rsidR="00E61DB7">
        <w:rPr>
          <w:sz w:val="28"/>
          <w:szCs w:val="28"/>
        </w:rPr>
        <w:t>Приложение</w:t>
      </w:r>
      <w:r w:rsidR="00A17BAD" w:rsidRPr="00C600A8">
        <w:rPr>
          <w:sz w:val="28"/>
          <w:szCs w:val="28"/>
        </w:rPr>
        <w:t>).</w:t>
      </w:r>
      <w:r w:rsidR="0027753F">
        <w:rPr>
          <w:sz w:val="28"/>
          <w:szCs w:val="28"/>
        </w:rPr>
        <w:t xml:space="preserve"> </w:t>
      </w:r>
    </w:p>
    <w:p w:rsidR="00E61DB7" w:rsidRDefault="00C600A8" w:rsidP="00E61DB7">
      <w:pPr>
        <w:pStyle w:val="31"/>
        <w:shd w:val="clear" w:color="auto" w:fill="auto"/>
        <w:tabs>
          <w:tab w:val="left" w:pos="894"/>
        </w:tabs>
        <w:spacing w:before="0" w:line="240" w:lineRule="auto"/>
        <w:ind w:right="6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1DB7" w:rsidRPr="00AD6670">
        <w:rPr>
          <w:sz w:val="28"/>
          <w:szCs w:val="28"/>
        </w:rPr>
        <w:t xml:space="preserve">Настоящее постановление вступает в силу </w:t>
      </w:r>
      <w:r w:rsidR="00E61DB7">
        <w:rPr>
          <w:sz w:val="28"/>
          <w:szCs w:val="28"/>
        </w:rPr>
        <w:t>с момента о</w:t>
      </w:r>
      <w:r w:rsidR="00A17BAD" w:rsidRPr="00AD6670">
        <w:rPr>
          <w:sz w:val="28"/>
          <w:szCs w:val="28"/>
        </w:rPr>
        <w:t>публикова</w:t>
      </w:r>
      <w:r w:rsidR="00E61DB7">
        <w:rPr>
          <w:sz w:val="28"/>
          <w:szCs w:val="28"/>
        </w:rPr>
        <w:t xml:space="preserve">ния </w:t>
      </w:r>
      <w:r w:rsidR="00A17BAD" w:rsidRPr="00AD6670">
        <w:rPr>
          <w:sz w:val="28"/>
          <w:szCs w:val="28"/>
        </w:rPr>
        <w:t xml:space="preserve">в </w:t>
      </w:r>
      <w:r w:rsidR="00E61DB7">
        <w:rPr>
          <w:sz w:val="28"/>
          <w:szCs w:val="28"/>
        </w:rPr>
        <w:t xml:space="preserve">общественно – политическом издании «Депутатский вестник» </w:t>
      </w:r>
      <w:r w:rsidR="00A17BAD" w:rsidRPr="00AD6670">
        <w:rPr>
          <w:sz w:val="28"/>
          <w:szCs w:val="28"/>
        </w:rPr>
        <w:t xml:space="preserve">и </w:t>
      </w:r>
      <w:r w:rsidR="00E61DB7">
        <w:rPr>
          <w:sz w:val="28"/>
          <w:szCs w:val="28"/>
        </w:rPr>
        <w:t xml:space="preserve">подлежит размещению </w:t>
      </w:r>
      <w:r w:rsidR="00A17BAD" w:rsidRPr="00AD6670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Сущевского сельского поселения </w:t>
      </w:r>
      <w:r w:rsidR="00A17BAD" w:rsidRPr="00AD6670">
        <w:rPr>
          <w:sz w:val="28"/>
          <w:szCs w:val="28"/>
        </w:rPr>
        <w:t>в сети Интернет.</w:t>
      </w:r>
    </w:p>
    <w:p w:rsidR="00E61DB7" w:rsidRDefault="00E61DB7" w:rsidP="00E61DB7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E61DB7" w:rsidRPr="00E61DB7" w:rsidRDefault="00E61DB7" w:rsidP="00E61DB7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1E02CE" w:rsidRPr="00E61DB7" w:rsidRDefault="00A17BAD" w:rsidP="00E61DB7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E61DB7">
        <w:rPr>
          <w:sz w:val="28"/>
          <w:szCs w:val="28"/>
        </w:rPr>
        <w:t xml:space="preserve">Глава </w:t>
      </w:r>
      <w:r w:rsidR="00E61DB7" w:rsidRPr="00E61DB7">
        <w:rPr>
          <w:sz w:val="28"/>
          <w:szCs w:val="28"/>
        </w:rPr>
        <w:t xml:space="preserve">Сущевского сельского поселения </w:t>
      </w:r>
      <w:r w:rsidR="00E61DB7">
        <w:rPr>
          <w:sz w:val="28"/>
          <w:szCs w:val="28"/>
        </w:rPr>
        <w:tab/>
      </w:r>
      <w:r w:rsidR="00E61DB7">
        <w:rPr>
          <w:sz w:val="28"/>
          <w:szCs w:val="28"/>
        </w:rPr>
        <w:tab/>
      </w:r>
      <w:r w:rsidR="00E61DB7">
        <w:rPr>
          <w:sz w:val="28"/>
          <w:szCs w:val="28"/>
        </w:rPr>
        <w:tab/>
        <w:t xml:space="preserve">      И.А.Аристова</w:t>
      </w:r>
    </w:p>
    <w:p w:rsidR="006B6621" w:rsidRDefault="006B6621">
      <w:pPr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sz w:val="28"/>
          <w:szCs w:val="28"/>
        </w:rPr>
        <w:br w:type="page"/>
      </w:r>
    </w:p>
    <w:p w:rsidR="00E61DB7" w:rsidRDefault="00E61DB7" w:rsidP="00E61DB7">
      <w:pPr>
        <w:pStyle w:val="31"/>
        <w:shd w:val="clear" w:color="auto" w:fill="auto"/>
        <w:spacing w:before="0" w:line="240" w:lineRule="auto"/>
        <w:ind w:left="49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901F1" w:rsidRPr="006B6621" w:rsidRDefault="006B6621" w:rsidP="00E61DB7">
      <w:pPr>
        <w:pStyle w:val="31"/>
        <w:shd w:val="clear" w:color="auto" w:fill="auto"/>
        <w:spacing w:before="0" w:line="240" w:lineRule="auto"/>
        <w:ind w:left="4940"/>
        <w:jc w:val="right"/>
        <w:rPr>
          <w:sz w:val="26"/>
          <w:szCs w:val="26"/>
        </w:rPr>
      </w:pPr>
      <w:r w:rsidRPr="006B6621">
        <w:rPr>
          <w:sz w:val="26"/>
          <w:szCs w:val="26"/>
        </w:rPr>
        <w:t>к постановлению администрации</w:t>
      </w:r>
    </w:p>
    <w:p w:rsidR="001E02CE" w:rsidRPr="006B6621" w:rsidRDefault="00E61DB7" w:rsidP="00E61DB7">
      <w:pPr>
        <w:pStyle w:val="31"/>
        <w:shd w:val="clear" w:color="auto" w:fill="auto"/>
        <w:tabs>
          <w:tab w:val="left" w:leader="underscore" w:pos="5583"/>
        </w:tabs>
        <w:spacing w:before="0" w:line="240" w:lineRule="auto"/>
        <w:ind w:left="4940"/>
        <w:jc w:val="right"/>
        <w:rPr>
          <w:sz w:val="26"/>
          <w:szCs w:val="26"/>
        </w:rPr>
      </w:pPr>
      <w:r w:rsidRPr="006B6621">
        <w:rPr>
          <w:sz w:val="26"/>
          <w:szCs w:val="26"/>
        </w:rPr>
        <w:t>Сущевского сельского поселения</w:t>
      </w:r>
    </w:p>
    <w:p w:rsidR="003901F1" w:rsidRPr="006B6621" w:rsidRDefault="003901F1" w:rsidP="00E61DB7">
      <w:pPr>
        <w:pStyle w:val="31"/>
        <w:shd w:val="clear" w:color="auto" w:fill="auto"/>
        <w:tabs>
          <w:tab w:val="left" w:leader="underscore" w:pos="5583"/>
        </w:tabs>
        <w:spacing w:before="0" w:line="240" w:lineRule="auto"/>
        <w:ind w:left="4940"/>
        <w:jc w:val="right"/>
        <w:rPr>
          <w:sz w:val="26"/>
          <w:szCs w:val="26"/>
        </w:rPr>
      </w:pPr>
      <w:r w:rsidRPr="006B6621">
        <w:rPr>
          <w:sz w:val="26"/>
          <w:szCs w:val="26"/>
        </w:rPr>
        <w:t xml:space="preserve">от </w:t>
      </w:r>
      <w:r w:rsidR="009C45E1">
        <w:rPr>
          <w:sz w:val="26"/>
          <w:szCs w:val="26"/>
        </w:rPr>
        <w:t>9</w:t>
      </w:r>
      <w:r w:rsidRPr="006B6621">
        <w:rPr>
          <w:sz w:val="26"/>
          <w:szCs w:val="26"/>
        </w:rPr>
        <w:t xml:space="preserve"> </w:t>
      </w:r>
      <w:r w:rsidR="009C45E1">
        <w:rPr>
          <w:sz w:val="26"/>
          <w:szCs w:val="26"/>
        </w:rPr>
        <w:t>декабря</w:t>
      </w:r>
      <w:r w:rsidRPr="006B6621">
        <w:rPr>
          <w:sz w:val="26"/>
          <w:szCs w:val="26"/>
        </w:rPr>
        <w:t xml:space="preserve"> 2021 года № </w:t>
      </w:r>
      <w:r w:rsidR="009C45E1">
        <w:rPr>
          <w:sz w:val="26"/>
          <w:szCs w:val="26"/>
        </w:rPr>
        <w:t>113</w:t>
      </w:r>
    </w:p>
    <w:p w:rsidR="003901F1" w:rsidRDefault="003901F1" w:rsidP="00AD6670">
      <w:pPr>
        <w:pStyle w:val="30"/>
        <w:shd w:val="clear" w:color="auto" w:fill="auto"/>
        <w:spacing w:before="0" w:after="0" w:line="240" w:lineRule="auto"/>
        <w:ind w:left="40" w:firstLine="500"/>
        <w:jc w:val="both"/>
        <w:rPr>
          <w:b w:val="0"/>
          <w:sz w:val="28"/>
          <w:szCs w:val="28"/>
        </w:rPr>
      </w:pPr>
    </w:p>
    <w:p w:rsidR="001E02CE" w:rsidRDefault="00A17BAD" w:rsidP="006B6621">
      <w:pPr>
        <w:pStyle w:val="30"/>
        <w:shd w:val="clear" w:color="auto" w:fill="auto"/>
        <w:spacing w:before="0" w:after="0" w:line="240" w:lineRule="auto"/>
        <w:ind w:left="40"/>
        <w:jc w:val="center"/>
        <w:rPr>
          <w:b w:val="0"/>
          <w:sz w:val="28"/>
          <w:szCs w:val="28"/>
        </w:rPr>
      </w:pPr>
      <w:r w:rsidRPr="006B6621">
        <w:rPr>
          <w:b w:val="0"/>
          <w:sz w:val="28"/>
          <w:szCs w:val="28"/>
        </w:rPr>
        <w:t>Положение о проведении обязательного аудита бухгалтерской (финансовой)</w:t>
      </w:r>
      <w:r w:rsidR="006B6621" w:rsidRPr="006B6621">
        <w:rPr>
          <w:b w:val="0"/>
          <w:sz w:val="28"/>
          <w:szCs w:val="28"/>
        </w:rPr>
        <w:t xml:space="preserve"> </w:t>
      </w:r>
      <w:r w:rsidRPr="006B6621">
        <w:rPr>
          <w:b w:val="0"/>
          <w:sz w:val="28"/>
          <w:szCs w:val="28"/>
        </w:rPr>
        <w:t>отчетности муниципальных унитарных предприятий</w:t>
      </w:r>
      <w:r w:rsidR="006B6621" w:rsidRPr="006B6621">
        <w:rPr>
          <w:b w:val="0"/>
          <w:sz w:val="28"/>
          <w:szCs w:val="28"/>
        </w:rPr>
        <w:t xml:space="preserve"> Сущевского сельского поселения Костромского муниципального района Костромской области</w:t>
      </w:r>
    </w:p>
    <w:p w:rsidR="006B6621" w:rsidRPr="006B6621" w:rsidRDefault="006B6621" w:rsidP="006B6621">
      <w:pPr>
        <w:pStyle w:val="30"/>
        <w:shd w:val="clear" w:color="auto" w:fill="auto"/>
        <w:spacing w:before="0" w:after="0" w:line="240" w:lineRule="auto"/>
        <w:ind w:left="40"/>
        <w:jc w:val="center"/>
        <w:rPr>
          <w:b w:val="0"/>
          <w:sz w:val="28"/>
          <w:szCs w:val="28"/>
        </w:rPr>
      </w:pPr>
    </w:p>
    <w:p w:rsidR="006B6621" w:rsidRDefault="006B6621" w:rsidP="006B6621">
      <w:pPr>
        <w:pStyle w:val="31"/>
        <w:shd w:val="clear" w:color="auto" w:fill="auto"/>
        <w:tabs>
          <w:tab w:val="left" w:pos="1034"/>
        </w:tabs>
        <w:spacing w:before="0" w:line="240" w:lineRule="auto"/>
        <w:ind w:right="62" w:firstLine="709"/>
        <w:rPr>
          <w:sz w:val="28"/>
          <w:szCs w:val="28"/>
        </w:rPr>
      </w:pPr>
      <w:r w:rsidRPr="006B66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17BAD" w:rsidRPr="00AD6670">
        <w:rPr>
          <w:sz w:val="28"/>
          <w:szCs w:val="28"/>
        </w:rPr>
        <w:t xml:space="preserve">Настоящее положение о проведении обязательного аудита бухгалтерской (финансовой) отчетности муниципальных предприятий </w:t>
      </w:r>
      <w:r w:rsidRPr="006B6621">
        <w:rPr>
          <w:sz w:val="28"/>
          <w:szCs w:val="28"/>
        </w:rPr>
        <w:t xml:space="preserve">Сущевского сельского поселения </w:t>
      </w:r>
      <w:r w:rsidR="00A17BAD" w:rsidRPr="00AD6670">
        <w:rPr>
          <w:sz w:val="28"/>
          <w:szCs w:val="28"/>
        </w:rPr>
        <w:t>(далее - Положение) разработано в соответствии с федеральными законами от 14.11.2002 № 161-ФЗ «О государственных и муниципальных унитарных предприятиях», от 30.12.2008 № 307-03 «Об аудиторской деятельности»,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6621" w:rsidRDefault="006B6621" w:rsidP="006B6621">
      <w:pPr>
        <w:pStyle w:val="31"/>
        <w:shd w:val="clear" w:color="auto" w:fill="auto"/>
        <w:tabs>
          <w:tab w:val="left" w:pos="1034"/>
        </w:tabs>
        <w:spacing w:before="0" w:line="240" w:lineRule="auto"/>
        <w:ind w:right="62"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A17BAD" w:rsidRPr="00AD6670">
        <w:rPr>
          <w:sz w:val="28"/>
          <w:szCs w:val="28"/>
        </w:rPr>
        <w:t xml:space="preserve">Положение разработано в целях усиления контроля за распоряжением, использованием и сохранностью имущества муниципальных унитарных предприятий </w:t>
      </w:r>
      <w:r w:rsidRPr="006B6621">
        <w:rPr>
          <w:sz w:val="28"/>
          <w:szCs w:val="28"/>
        </w:rPr>
        <w:t xml:space="preserve">Сущевского сельского поселения </w:t>
      </w:r>
      <w:r w:rsidR="00A17BAD" w:rsidRPr="00AD6670">
        <w:rPr>
          <w:sz w:val="28"/>
          <w:szCs w:val="28"/>
        </w:rPr>
        <w:t>(далее — муниципальные унитарные предприятия), закрепленного за ними праве хозяйственного ведения.</w:t>
      </w:r>
    </w:p>
    <w:p w:rsidR="001E02CE" w:rsidRPr="006B6621" w:rsidRDefault="006B6621" w:rsidP="006B6621">
      <w:pPr>
        <w:pStyle w:val="31"/>
        <w:shd w:val="clear" w:color="auto" w:fill="auto"/>
        <w:tabs>
          <w:tab w:val="left" w:pos="1034"/>
        </w:tabs>
        <w:spacing w:before="0" w:line="240" w:lineRule="auto"/>
        <w:ind w:right="62"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A17BAD" w:rsidRPr="00AD6670">
        <w:rPr>
          <w:sz w:val="28"/>
          <w:szCs w:val="28"/>
        </w:rPr>
        <w:t xml:space="preserve">Положение определяет порядок принятия собственником имущества </w:t>
      </w:r>
      <w:r w:rsidR="00A17BAD" w:rsidRPr="006B6621">
        <w:rPr>
          <w:sz w:val="28"/>
          <w:szCs w:val="28"/>
        </w:rPr>
        <w:t>муниципального унитарного предприятия решения о проведении обязательного аудита бухгалтерской (финансовой) отчетности муниципальных унитарных предприятий (далее — аудит) и случаи, при которых муниципальные унитарные предприятия подлежат аудиту независимой аудиторской организацией или</w:t>
      </w:r>
      <w:r w:rsidRPr="006B6621">
        <w:rPr>
          <w:sz w:val="28"/>
          <w:szCs w:val="28"/>
        </w:rPr>
        <w:t xml:space="preserve"> </w:t>
      </w:r>
      <w:r w:rsidR="00A17BAD" w:rsidRPr="006B6621">
        <w:rPr>
          <w:sz w:val="28"/>
          <w:szCs w:val="28"/>
        </w:rPr>
        <w:t>индивидуальным аудиторам.</w:t>
      </w:r>
    </w:p>
    <w:p w:rsidR="006B6621" w:rsidRPr="006B6621" w:rsidRDefault="00A17BAD" w:rsidP="006B6621">
      <w:pPr>
        <w:pStyle w:val="80"/>
        <w:shd w:val="clear" w:color="auto" w:fill="auto"/>
        <w:spacing w:before="0" w:after="0" w:line="240" w:lineRule="auto"/>
        <w:ind w:right="62" w:firstLine="709"/>
        <w:jc w:val="both"/>
        <w:rPr>
          <w:i w:val="0"/>
          <w:iCs w:val="0"/>
          <w:spacing w:val="6"/>
          <w:sz w:val="28"/>
          <w:szCs w:val="28"/>
        </w:rPr>
      </w:pPr>
      <w:r w:rsidRPr="006B6621">
        <w:rPr>
          <w:i w:val="0"/>
          <w:iCs w:val="0"/>
          <w:spacing w:val="6"/>
          <w:sz w:val="28"/>
          <w:szCs w:val="28"/>
        </w:rPr>
        <w:t xml:space="preserve">Права собственника имущества муниципального унитарного предприятия от имени муниципального образования </w:t>
      </w:r>
      <w:r w:rsidR="006B6621" w:rsidRPr="006B6621">
        <w:rPr>
          <w:i w:val="0"/>
          <w:iCs w:val="0"/>
          <w:spacing w:val="6"/>
          <w:sz w:val="28"/>
          <w:szCs w:val="28"/>
        </w:rPr>
        <w:t>Сущевского сельского поселения</w:t>
      </w:r>
      <w:r w:rsidRPr="006B6621">
        <w:rPr>
          <w:i w:val="0"/>
          <w:iCs w:val="0"/>
          <w:spacing w:val="6"/>
          <w:sz w:val="28"/>
          <w:szCs w:val="28"/>
        </w:rPr>
        <w:t xml:space="preserve"> осуществляет администрация </w:t>
      </w:r>
      <w:r w:rsidR="006B6621" w:rsidRPr="006B6621">
        <w:rPr>
          <w:i w:val="0"/>
          <w:iCs w:val="0"/>
          <w:spacing w:val="6"/>
          <w:sz w:val="28"/>
          <w:szCs w:val="28"/>
        </w:rPr>
        <w:t xml:space="preserve">Сущевского сельского поселения </w:t>
      </w:r>
      <w:r w:rsidRPr="006B6621">
        <w:rPr>
          <w:i w:val="0"/>
          <w:iCs w:val="0"/>
          <w:spacing w:val="6"/>
          <w:sz w:val="28"/>
          <w:szCs w:val="28"/>
        </w:rPr>
        <w:t>(далее — администрация).</w:t>
      </w:r>
    </w:p>
    <w:p w:rsidR="006B6621" w:rsidRDefault="006B6621" w:rsidP="006B6621">
      <w:pPr>
        <w:pStyle w:val="80"/>
        <w:shd w:val="clear" w:color="auto" w:fill="auto"/>
        <w:spacing w:before="0" w:after="0" w:line="240" w:lineRule="auto"/>
        <w:ind w:right="62" w:firstLine="709"/>
        <w:jc w:val="both"/>
        <w:rPr>
          <w:i w:val="0"/>
          <w:sz w:val="28"/>
          <w:szCs w:val="28"/>
        </w:rPr>
      </w:pPr>
      <w:r w:rsidRPr="006B6621">
        <w:rPr>
          <w:i w:val="0"/>
          <w:iCs w:val="0"/>
          <w:spacing w:val="6"/>
          <w:sz w:val="28"/>
          <w:szCs w:val="28"/>
        </w:rPr>
        <w:t>4. </w:t>
      </w:r>
      <w:r w:rsidR="00A17BAD" w:rsidRPr="006B6621">
        <w:rPr>
          <w:i w:val="0"/>
          <w:iCs w:val="0"/>
          <w:spacing w:val="6"/>
          <w:sz w:val="28"/>
          <w:szCs w:val="28"/>
        </w:rPr>
        <w:t>Проведение аудита является обязательным в отношении муниципальных унитарных предприятий при наличии одного из следующих финансовых</w:t>
      </w:r>
      <w:r w:rsidRPr="006B6621">
        <w:rPr>
          <w:i w:val="0"/>
          <w:iCs w:val="0"/>
          <w:spacing w:val="6"/>
          <w:sz w:val="28"/>
          <w:szCs w:val="28"/>
        </w:rPr>
        <w:t xml:space="preserve"> </w:t>
      </w:r>
      <w:r w:rsidR="00A17BAD" w:rsidRPr="006B6621">
        <w:rPr>
          <w:i w:val="0"/>
          <w:sz w:val="28"/>
          <w:szCs w:val="28"/>
        </w:rPr>
        <w:t>показателей деятельности:</w:t>
      </w:r>
    </w:p>
    <w:p w:rsidR="006B6621" w:rsidRDefault="006B6621" w:rsidP="006B6621">
      <w:pPr>
        <w:pStyle w:val="80"/>
        <w:shd w:val="clear" w:color="auto" w:fill="auto"/>
        <w:spacing w:before="0" w:after="0" w:line="240" w:lineRule="auto"/>
        <w:ind w:right="62" w:firstLine="709"/>
        <w:jc w:val="both"/>
        <w:rPr>
          <w:rStyle w:val="0pt1"/>
          <w:sz w:val="28"/>
          <w:szCs w:val="28"/>
        </w:rPr>
      </w:pPr>
      <w:r>
        <w:rPr>
          <w:i w:val="0"/>
          <w:sz w:val="28"/>
          <w:szCs w:val="28"/>
        </w:rPr>
        <w:t>- </w:t>
      </w:r>
      <w:r w:rsidR="00A17BAD" w:rsidRPr="006B6621">
        <w:rPr>
          <w:i w:val="0"/>
          <w:sz w:val="28"/>
          <w:szCs w:val="28"/>
        </w:rPr>
        <w:t>объем выручки от продажи продукции (продажи товаров, выполнения работ,</w:t>
      </w:r>
      <w:r>
        <w:rPr>
          <w:i w:val="0"/>
          <w:sz w:val="28"/>
          <w:szCs w:val="28"/>
        </w:rPr>
        <w:t xml:space="preserve"> </w:t>
      </w:r>
      <w:r w:rsidR="00A17BAD" w:rsidRPr="006B6621">
        <w:rPr>
          <w:i w:val="0"/>
          <w:sz w:val="28"/>
          <w:szCs w:val="28"/>
        </w:rPr>
        <w:t xml:space="preserve">оказания услуг) муниципального унитарного предприятия за год, предшествовавший отчетному году, превышает </w:t>
      </w:r>
      <w:r w:rsidR="00A17BAD" w:rsidRPr="006B6621">
        <w:rPr>
          <w:rStyle w:val="0pt1"/>
          <w:sz w:val="28"/>
          <w:szCs w:val="28"/>
        </w:rPr>
        <w:t>(указывается сумма в рублях),</w:t>
      </w:r>
    </w:p>
    <w:p w:rsidR="006B6621" w:rsidRDefault="006B6621" w:rsidP="006B6621">
      <w:pPr>
        <w:pStyle w:val="80"/>
        <w:shd w:val="clear" w:color="auto" w:fill="auto"/>
        <w:spacing w:before="0" w:after="0" w:line="240" w:lineRule="auto"/>
        <w:ind w:right="62" w:firstLine="709"/>
        <w:jc w:val="both"/>
        <w:rPr>
          <w:rStyle w:val="0pt1"/>
          <w:sz w:val="28"/>
          <w:szCs w:val="28"/>
        </w:rPr>
      </w:pPr>
      <w:r>
        <w:rPr>
          <w:rStyle w:val="0pt1"/>
          <w:sz w:val="28"/>
          <w:szCs w:val="28"/>
        </w:rPr>
        <w:t>- </w:t>
      </w:r>
      <w:r w:rsidR="00A17BAD" w:rsidRPr="006B6621">
        <w:rPr>
          <w:i w:val="0"/>
          <w:sz w:val="28"/>
          <w:szCs w:val="28"/>
        </w:rPr>
        <w:t xml:space="preserve">сумма активов бухгалтерского баланса по состоянию на конец года, предшествовавшего отчетному, превышает </w:t>
      </w:r>
      <w:r w:rsidR="00A17BAD" w:rsidRPr="006B6621">
        <w:rPr>
          <w:rStyle w:val="0pt1"/>
          <w:sz w:val="28"/>
          <w:szCs w:val="28"/>
        </w:rPr>
        <w:t>(указывается сумма в рублях);</w:t>
      </w:r>
    </w:p>
    <w:p w:rsidR="00532EC2" w:rsidRDefault="006B6621" w:rsidP="00532EC2">
      <w:pPr>
        <w:pStyle w:val="80"/>
        <w:shd w:val="clear" w:color="auto" w:fill="auto"/>
        <w:spacing w:before="0" w:after="0" w:line="240" w:lineRule="auto"/>
        <w:ind w:right="62" w:firstLine="709"/>
        <w:jc w:val="both"/>
        <w:rPr>
          <w:i w:val="0"/>
          <w:sz w:val="28"/>
          <w:szCs w:val="28"/>
        </w:rPr>
      </w:pPr>
      <w:r>
        <w:rPr>
          <w:rStyle w:val="0pt1"/>
          <w:sz w:val="28"/>
          <w:szCs w:val="28"/>
        </w:rPr>
        <w:t>5. </w:t>
      </w:r>
      <w:r w:rsidR="00A17BAD" w:rsidRPr="006B6621">
        <w:rPr>
          <w:i w:val="0"/>
          <w:sz w:val="28"/>
          <w:szCs w:val="28"/>
        </w:rPr>
        <w:t xml:space="preserve">Аудит проводится ежегодно по итогам финансового года не позднее </w:t>
      </w:r>
      <w:r>
        <w:rPr>
          <w:i w:val="0"/>
          <w:sz w:val="28"/>
          <w:szCs w:val="28"/>
        </w:rPr>
        <w:t>3</w:t>
      </w:r>
      <w:r>
        <w:rPr>
          <w:rStyle w:val="0pt1"/>
          <w:sz w:val="28"/>
          <w:szCs w:val="28"/>
        </w:rPr>
        <w:t>1 марта</w:t>
      </w:r>
      <w:r w:rsidR="00A17BAD" w:rsidRPr="006B6621">
        <w:rPr>
          <w:i w:val="0"/>
          <w:sz w:val="28"/>
          <w:szCs w:val="28"/>
        </w:rPr>
        <w:t xml:space="preserve"> года, следующего за отчетным.</w:t>
      </w:r>
    </w:p>
    <w:p w:rsidR="00532EC2" w:rsidRDefault="00532EC2" w:rsidP="00532EC2">
      <w:pPr>
        <w:pStyle w:val="80"/>
        <w:shd w:val="clear" w:color="auto" w:fill="auto"/>
        <w:spacing w:before="0" w:after="0" w:line="240" w:lineRule="auto"/>
        <w:ind w:right="62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6. </w:t>
      </w:r>
      <w:r w:rsidR="00A17BAD" w:rsidRPr="006B6621">
        <w:rPr>
          <w:i w:val="0"/>
          <w:sz w:val="28"/>
          <w:szCs w:val="28"/>
        </w:rPr>
        <w:t>Источником финансирования расходов на проведение аудита являются</w:t>
      </w:r>
      <w:r>
        <w:rPr>
          <w:i w:val="0"/>
          <w:sz w:val="28"/>
          <w:szCs w:val="28"/>
        </w:rPr>
        <w:t xml:space="preserve"> </w:t>
      </w:r>
      <w:r w:rsidR="00A17BAD" w:rsidRPr="006B6621">
        <w:rPr>
          <w:i w:val="0"/>
          <w:sz w:val="28"/>
          <w:szCs w:val="28"/>
        </w:rPr>
        <w:t>собственные средства муниципальных унитарных предприятий.</w:t>
      </w:r>
    </w:p>
    <w:p w:rsidR="001E02CE" w:rsidRPr="006B6621" w:rsidRDefault="00532EC2" w:rsidP="00532EC2">
      <w:pPr>
        <w:pStyle w:val="80"/>
        <w:shd w:val="clear" w:color="auto" w:fill="auto"/>
        <w:spacing w:before="0" w:after="0" w:line="240" w:lineRule="auto"/>
        <w:ind w:right="62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7. </w:t>
      </w:r>
      <w:r w:rsidR="00A17BAD" w:rsidRPr="006B6621">
        <w:rPr>
          <w:i w:val="0"/>
          <w:sz w:val="28"/>
          <w:szCs w:val="28"/>
        </w:rPr>
        <w:t>Аудит осуществляется независимыми аудиторскими организациями или индивидуальными аудиторами, отобранными путем проведения открытого конкурса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</w:t>
      </w:r>
      <w:r>
        <w:rPr>
          <w:i w:val="0"/>
          <w:sz w:val="28"/>
          <w:szCs w:val="28"/>
        </w:rPr>
        <w:t xml:space="preserve"> </w:t>
      </w:r>
      <w:r w:rsidR="00A17BAD" w:rsidRPr="006B6621">
        <w:rPr>
          <w:i w:val="0"/>
          <w:sz w:val="28"/>
          <w:szCs w:val="28"/>
        </w:rPr>
        <w:t>муниципальных нужд.</w:t>
      </w:r>
    </w:p>
    <w:p w:rsidR="00532EC2" w:rsidRDefault="00532EC2" w:rsidP="00532EC2">
      <w:pPr>
        <w:pStyle w:val="31"/>
        <w:shd w:val="clear" w:color="auto" w:fill="auto"/>
        <w:spacing w:before="0" w:line="240" w:lineRule="auto"/>
        <w:ind w:right="62" w:firstLine="709"/>
        <w:rPr>
          <w:sz w:val="28"/>
          <w:szCs w:val="28"/>
        </w:rPr>
      </w:pPr>
      <w:r>
        <w:rPr>
          <w:sz w:val="28"/>
          <w:szCs w:val="28"/>
        </w:rPr>
        <w:t>8. </w:t>
      </w:r>
      <w:r w:rsidR="00A17BAD" w:rsidRPr="006B6621">
        <w:rPr>
          <w:sz w:val="28"/>
          <w:szCs w:val="28"/>
        </w:rPr>
        <w:t>Для проведения открытого конкурса муниципальные унитарные</w:t>
      </w:r>
      <w:r>
        <w:rPr>
          <w:sz w:val="28"/>
          <w:szCs w:val="28"/>
        </w:rPr>
        <w:t xml:space="preserve"> </w:t>
      </w:r>
      <w:r w:rsidR="00A17BAD" w:rsidRPr="006B6621">
        <w:rPr>
          <w:sz w:val="28"/>
          <w:szCs w:val="28"/>
        </w:rPr>
        <w:t>предприятия самостоятельно разрабатывают и утверждают конкурсную</w:t>
      </w:r>
      <w:r>
        <w:rPr>
          <w:sz w:val="28"/>
          <w:szCs w:val="28"/>
        </w:rPr>
        <w:t xml:space="preserve"> </w:t>
      </w:r>
      <w:r w:rsidR="00A17BAD" w:rsidRPr="006B6621">
        <w:rPr>
          <w:sz w:val="28"/>
          <w:szCs w:val="28"/>
        </w:rPr>
        <w:t>документацию.</w:t>
      </w:r>
    </w:p>
    <w:p w:rsidR="00532EC2" w:rsidRDefault="00532EC2" w:rsidP="00532EC2">
      <w:pPr>
        <w:pStyle w:val="31"/>
        <w:shd w:val="clear" w:color="auto" w:fill="auto"/>
        <w:spacing w:before="0" w:line="240" w:lineRule="auto"/>
        <w:ind w:right="62" w:firstLine="709"/>
        <w:rPr>
          <w:sz w:val="28"/>
          <w:szCs w:val="28"/>
        </w:rPr>
      </w:pPr>
      <w:r>
        <w:rPr>
          <w:sz w:val="28"/>
          <w:szCs w:val="28"/>
        </w:rPr>
        <w:t>9. В целях подготовки проекта распор</w:t>
      </w:r>
      <w:r w:rsidR="00A17BAD" w:rsidRPr="006B6621">
        <w:rPr>
          <w:sz w:val="28"/>
          <w:szCs w:val="28"/>
        </w:rPr>
        <w:t>яжения об утверждении независимой</w:t>
      </w:r>
      <w:r>
        <w:rPr>
          <w:sz w:val="28"/>
          <w:szCs w:val="28"/>
        </w:rPr>
        <w:t xml:space="preserve"> </w:t>
      </w:r>
      <w:r w:rsidR="00A17BAD" w:rsidRPr="006B6621">
        <w:rPr>
          <w:sz w:val="28"/>
          <w:szCs w:val="28"/>
        </w:rPr>
        <w:t xml:space="preserve">аудиторской организации или индивидуального аудитора и размера оплаты ее (его) услуг руководитель муниципального унитарного предприятия в течение 1 рабочего дня, следующего за днем подписания протокола о выборе победителя открытого конкурса представляет в </w:t>
      </w:r>
      <w:r>
        <w:rPr>
          <w:rStyle w:val="0pt1"/>
          <w:i w:val="0"/>
          <w:sz w:val="28"/>
          <w:szCs w:val="28"/>
        </w:rPr>
        <w:t>администрацию</w:t>
      </w:r>
      <w:r w:rsidR="00A17BAD" w:rsidRPr="006B6621">
        <w:rPr>
          <w:sz w:val="28"/>
          <w:szCs w:val="28"/>
        </w:rPr>
        <w:t xml:space="preserve"> следующие документы.</w:t>
      </w:r>
    </w:p>
    <w:p w:rsidR="00532EC2" w:rsidRDefault="00532EC2" w:rsidP="00532EC2">
      <w:pPr>
        <w:pStyle w:val="31"/>
        <w:shd w:val="clear" w:color="auto" w:fill="auto"/>
        <w:spacing w:before="0" w:line="240" w:lineRule="auto"/>
        <w:ind w:right="62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A17BAD" w:rsidRPr="006B6621">
        <w:rPr>
          <w:sz w:val="28"/>
          <w:szCs w:val="28"/>
        </w:rPr>
        <w:t>копию протокола рассмотрения и оценки заявок на участие в открытом конкурсе или протокола рассмотрения единственной заявки на участие в открытом</w:t>
      </w:r>
      <w:r>
        <w:rPr>
          <w:sz w:val="28"/>
          <w:szCs w:val="28"/>
        </w:rPr>
        <w:t xml:space="preserve"> </w:t>
      </w:r>
      <w:r w:rsidR="00A17BAD" w:rsidRPr="006B6621">
        <w:rPr>
          <w:sz w:val="28"/>
          <w:szCs w:val="28"/>
        </w:rPr>
        <w:t>конкурсе;</w:t>
      </w:r>
    </w:p>
    <w:p w:rsidR="00532EC2" w:rsidRDefault="00532EC2" w:rsidP="00532EC2">
      <w:pPr>
        <w:pStyle w:val="31"/>
        <w:shd w:val="clear" w:color="auto" w:fill="auto"/>
        <w:spacing w:before="0" w:line="240" w:lineRule="auto"/>
        <w:ind w:right="62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A17BAD" w:rsidRPr="006B6621">
        <w:rPr>
          <w:sz w:val="28"/>
          <w:szCs w:val="28"/>
        </w:rPr>
        <w:t>проект договора на проведение аудита с приложениями;</w:t>
      </w:r>
    </w:p>
    <w:p w:rsidR="00532EC2" w:rsidRDefault="00532EC2" w:rsidP="00532EC2">
      <w:pPr>
        <w:pStyle w:val="31"/>
        <w:shd w:val="clear" w:color="auto" w:fill="auto"/>
        <w:spacing w:before="0" w:line="240" w:lineRule="auto"/>
        <w:ind w:right="62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A17BAD" w:rsidRPr="006B6621">
        <w:rPr>
          <w:sz w:val="28"/>
          <w:szCs w:val="28"/>
        </w:rPr>
        <w:t>копию свидетельства о членстве аудиторской организации или индивидуального аудитора в саморегулируемой организации аудиторов, с которой</w:t>
      </w:r>
      <w:r>
        <w:rPr>
          <w:sz w:val="28"/>
          <w:szCs w:val="28"/>
        </w:rPr>
        <w:t xml:space="preserve"> (которым) заключается договор.</w:t>
      </w:r>
    </w:p>
    <w:p w:rsidR="00532EC2" w:rsidRDefault="00532EC2" w:rsidP="00532EC2">
      <w:pPr>
        <w:pStyle w:val="31"/>
        <w:shd w:val="clear" w:color="auto" w:fill="auto"/>
        <w:spacing w:before="0" w:line="240" w:lineRule="auto"/>
        <w:ind w:right="62" w:firstLine="709"/>
        <w:rPr>
          <w:sz w:val="28"/>
          <w:szCs w:val="28"/>
        </w:rPr>
      </w:pPr>
      <w:r>
        <w:rPr>
          <w:sz w:val="28"/>
          <w:szCs w:val="28"/>
        </w:rPr>
        <w:t>10. </w:t>
      </w:r>
      <w:r w:rsidR="00A17BAD" w:rsidRPr="006B6621">
        <w:rPr>
          <w:sz w:val="28"/>
          <w:szCs w:val="28"/>
        </w:rPr>
        <w:t xml:space="preserve">Подготовка проекта распоряжения осуществляется </w:t>
      </w:r>
      <w:r>
        <w:rPr>
          <w:rStyle w:val="70pt0"/>
          <w:b w:val="0"/>
          <w:bCs w:val="0"/>
          <w:i w:val="0"/>
          <w:sz w:val="28"/>
          <w:szCs w:val="28"/>
        </w:rPr>
        <w:t>администрацией в</w:t>
      </w:r>
      <w:r w:rsidR="00A17BAD" w:rsidRPr="006B6621">
        <w:rPr>
          <w:rStyle w:val="70pt0"/>
          <w:b w:val="0"/>
          <w:bCs w:val="0"/>
          <w:i w:val="0"/>
          <w:sz w:val="28"/>
          <w:szCs w:val="28"/>
        </w:rPr>
        <w:t xml:space="preserve"> </w:t>
      </w:r>
      <w:r w:rsidR="00A17BAD" w:rsidRPr="006B6621">
        <w:rPr>
          <w:sz w:val="28"/>
          <w:szCs w:val="28"/>
        </w:rPr>
        <w:t xml:space="preserve">течение </w:t>
      </w:r>
      <w:r>
        <w:rPr>
          <w:rStyle w:val="70pt0"/>
          <w:b w:val="0"/>
          <w:bCs w:val="0"/>
          <w:i w:val="0"/>
          <w:sz w:val="28"/>
          <w:szCs w:val="28"/>
        </w:rPr>
        <w:t>трех</w:t>
      </w:r>
      <w:r w:rsidR="00A17BAD" w:rsidRPr="006B6621">
        <w:rPr>
          <w:rStyle w:val="70pt"/>
          <w:b w:val="0"/>
          <w:bCs w:val="0"/>
          <w:sz w:val="28"/>
          <w:szCs w:val="28"/>
        </w:rPr>
        <w:t xml:space="preserve"> </w:t>
      </w:r>
      <w:r w:rsidR="00A17BAD" w:rsidRPr="006B6621">
        <w:rPr>
          <w:sz w:val="28"/>
          <w:szCs w:val="28"/>
        </w:rPr>
        <w:t>рабочих дней со дня поступления документов,</w:t>
      </w:r>
      <w:r>
        <w:rPr>
          <w:sz w:val="28"/>
          <w:szCs w:val="28"/>
        </w:rPr>
        <w:t xml:space="preserve"> </w:t>
      </w:r>
      <w:r w:rsidR="00A17BAD" w:rsidRPr="006B6621">
        <w:rPr>
          <w:sz w:val="28"/>
          <w:szCs w:val="28"/>
        </w:rPr>
        <w:t>указанных в пункте 9 настоящего Положения.</w:t>
      </w:r>
    </w:p>
    <w:p w:rsidR="00532EC2" w:rsidRDefault="00532EC2" w:rsidP="00532EC2">
      <w:pPr>
        <w:pStyle w:val="31"/>
        <w:shd w:val="clear" w:color="auto" w:fill="auto"/>
        <w:spacing w:before="0" w:line="240" w:lineRule="auto"/>
        <w:ind w:right="62" w:firstLine="709"/>
        <w:rPr>
          <w:sz w:val="28"/>
          <w:szCs w:val="28"/>
        </w:rPr>
      </w:pPr>
      <w:r>
        <w:rPr>
          <w:sz w:val="28"/>
          <w:szCs w:val="28"/>
        </w:rPr>
        <w:t>11. </w:t>
      </w:r>
      <w:r w:rsidR="00A17BAD" w:rsidRPr="006B6621">
        <w:rPr>
          <w:sz w:val="28"/>
          <w:szCs w:val="28"/>
        </w:rPr>
        <w:t>Основаниями для отказа администрацией в утверждении независимо аудиторской организации или индивидуального аудитора и размера оплаты ее (его)</w:t>
      </w:r>
      <w:r>
        <w:rPr>
          <w:sz w:val="28"/>
          <w:szCs w:val="28"/>
        </w:rPr>
        <w:t xml:space="preserve"> </w:t>
      </w:r>
      <w:r w:rsidR="00A17BAD" w:rsidRPr="006B6621">
        <w:rPr>
          <w:sz w:val="28"/>
          <w:szCs w:val="28"/>
        </w:rPr>
        <w:t>услуг являются:</w:t>
      </w:r>
    </w:p>
    <w:p w:rsidR="00532EC2" w:rsidRDefault="00532EC2" w:rsidP="00532EC2">
      <w:pPr>
        <w:pStyle w:val="31"/>
        <w:shd w:val="clear" w:color="auto" w:fill="auto"/>
        <w:spacing w:before="0" w:line="240" w:lineRule="auto"/>
        <w:ind w:right="62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A17BAD" w:rsidRPr="00532EC2">
        <w:rPr>
          <w:sz w:val="28"/>
          <w:szCs w:val="28"/>
        </w:rPr>
        <w:t>непроведение муниципальным унитарным предприятием торгов в форме</w:t>
      </w:r>
      <w:r>
        <w:rPr>
          <w:sz w:val="28"/>
          <w:szCs w:val="28"/>
        </w:rPr>
        <w:t xml:space="preserve"> </w:t>
      </w:r>
      <w:r w:rsidR="00A17BAD" w:rsidRPr="00532EC2">
        <w:rPr>
          <w:sz w:val="28"/>
          <w:szCs w:val="28"/>
        </w:rPr>
        <w:t>открытого кон</w:t>
      </w:r>
      <w:r>
        <w:rPr>
          <w:sz w:val="28"/>
          <w:szCs w:val="28"/>
        </w:rPr>
        <w:t>к</w:t>
      </w:r>
      <w:r w:rsidR="00A17BAD" w:rsidRPr="00532EC2">
        <w:rPr>
          <w:sz w:val="28"/>
          <w:szCs w:val="28"/>
        </w:rPr>
        <w:t>урса</w:t>
      </w:r>
      <w:r>
        <w:rPr>
          <w:sz w:val="28"/>
          <w:szCs w:val="28"/>
        </w:rPr>
        <w:t>;</w:t>
      </w:r>
    </w:p>
    <w:p w:rsidR="001E02CE" w:rsidRPr="006B6621" w:rsidRDefault="00532EC2" w:rsidP="00532EC2">
      <w:pPr>
        <w:pStyle w:val="31"/>
        <w:shd w:val="clear" w:color="auto" w:fill="auto"/>
        <w:spacing w:before="0" w:line="240" w:lineRule="auto"/>
        <w:ind w:right="62" w:firstLine="709"/>
        <w:rPr>
          <w:sz w:val="28"/>
          <w:szCs w:val="28"/>
        </w:rPr>
      </w:pPr>
      <w:r>
        <w:rPr>
          <w:sz w:val="28"/>
          <w:szCs w:val="28"/>
        </w:rPr>
        <w:t xml:space="preserve">- непредставление </w:t>
      </w:r>
      <w:r w:rsidRPr="00532EC2">
        <w:rPr>
          <w:sz w:val="28"/>
          <w:szCs w:val="28"/>
        </w:rPr>
        <w:t xml:space="preserve">муниципальным унитарным предприятием </w:t>
      </w:r>
      <w:r w:rsidR="00A17BAD" w:rsidRPr="00532EC2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="00A17BAD" w:rsidRPr="006B6621">
        <w:rPr>
          <w:sz w:val="28"/>
          <w:szCs w:val="28"/>
        </w:rPr>
        <w:t>предусмотренных пунктом 9 настоящего Положения.</w:t>
      </w:r>
    </w:p>
    <w:p w:rsidR="00532EC2" w:rsidRDefault="00532EC2" w:rsidP="00532EC2">
      <w:pPr>
        <w:pStyle w:val="31"/>
        <w:shd w:val="clear" w:color="auto" w:fill="auto"/>
        <w:spacing w:before="0" w:line="240" w:lineRule="auto"/>
        <w:ind w:right="62" w:firstLine="709"/>
        <w:rPr>
          <w:rStyle w:val="722pt0pt"/>
          <w:b w:val="0"/>
          <w:bCs w:val="0"/>
          <w:i w:val="0"/>
          <w:sz w:val="28"/>
          <w:szCs w:val="28"/>
        </w:rPr>
      </w:pPr>
      <w:r>
        <w:rPr>
          <w:sz w:val="28"/>
          <w:szCs w:val="28"/>
        </w:rPr>
        <w:t>12. </w:t>
      </w:r>
      <w:r w:rsidR="00A17BAD" w:rsidRPr="006B6621">
        <w:rPr>
          <w:sz w:val="28"/>
          <w:szCs w:val="28"/>
        </w:rPr>
        <w:t xml:space="preserve">Заключение договора на проведение аудита по результатам </w:t>
      </w:r>
      <w:r>
        <w:rPr>
          <w:sz w:val="28"/>
          <w:szCs w:val="28"/>
        </w:rPr>
        <w:t>открытого</w:t>
      </w:r>
      <w:r w:rsidR="00A17BAD" w:rsidRPr="006B6621">
        <w:rPr>
          <w:sz w:val="28"/>
          <w:szCs w:val="28"/>
        </w:rPr>
        <w:t xml:space="preserve"> конкурса осуществляется муниципальными унитарными предприятиями после </w:t>
      </w:r>
      <w:r>
        <w:rPr>
          <w:sz w:val="28"/>
          <w:szCs w:val="28"/>
        </w:rPr>
        <w:t>утверждения не</w:t>
      </w:r>
      <w:r w:rsidR="00A17BAD" w:rsidRPr="006B6621">
        <w:rPr>
          <w:sz w:val="28"/>
          <w:szCs w:val="28"/>
        </w:rPr>
        <w:t>зависимой аудиторской организации или индивидуального аудитора</w:t>
      </w:r>
      <w:r>
        <w:rPr>
          <w:sz w:val="28"/>
          <w:szCs w:val="28"/>
        </w:rPr>
        <w:t xml:space="preserve"> </w:t>
      </w:r>
      <w:r w:rsidR="00A17BAD" w:rsidRPr="006B6621">
        <w:rPr>
          <w:sz w:val="28"/>
          <w:szCs w:val="28"/>
        </w:rPr>
        <w:t xml:space="preserve">и размера оплаты ее (его) услуг распоряжением </w:t>
      </w:r>
      <w:r>
        <w:rPr>
          <w:rStyle w:val="722pt0pt"/>
          <w:b w:val="0"/>
          <w:bCs w:val="0"/>
          <w:i w:val="0"/>
          <w:sz w:val="28"/>
          <w:szCs w:val="28"/>
        </w:rPr>
        <w:t>администрации.</w:t>
      </w:r>
    </w:p>
    <w:p w:rsidR="001E02CE" w:rsidRPr="006B6621" w:rsidRDefault="00A17BAD" w:rsidP="00563358">
      <w:pPr>
        <w:pStyle w:val="31"/>
        <w:shd w:val="clear" w:color="auto" w:fill="auto"/>
        <w:spacing w:before="0" w:line="240" w:lineRule="auto"/>
        <w:ind w:right="62" w:firstLine="709"/>
        <w:rPr>
          <w:sz w:val="28"/>
          <w:szCs w:val="28"/>
        </w:rPr>
      </w:pPr>
      <w:r w:rsidRPr="006B6621">
        <w:rPr>
          <w:rStyle w:val="70pt"/>
          <w:b w:val="0"/>
          <w:bCs w:val="0"/>
          <w:sz w:val="28"/>
          <w:szCs w:val="28"/>
        </w:rPr>
        <w:t>13</w:t>
      </w:r>
      <w:r w:rsidR="00532EC2">
        <w:rPr>
          <w:rStyle w:val="70pt"/>
          <w:b w:val="0"/>
          <w:bCs w:val="0"/>
          <w:sz w:val="28"/>
          <w:szCs w:val="28"/>
        </w:rPr>
        <w:t> </w:t>
      </w:r>
      <w:r w:rsidRPr="006B6621">
        <w:rPr>
          <w:sz w:val="28"/>
          <w:szCs w:val="28"/>
        </w:rPr>
        <w:t>Руководитель муниципального унитарного предприятия представляет</w:t>
      </w:r>
      <w:r w:rsidR="00532EC2">
        <w:rPr>
          <w:sz w:val="28"/>
          <w:szCs w:val="28"/>
        </w:rPr>
        <w:t xml:space="preserve"> в </w:t>
      </w:r>
      <w:r w:rsidRPr="006B6621">
        <w:rPr>
          <w:rStyle w:val="0pt1"/>
          <w:i w:val="0"/>
          <w:sz w:val="28"/>
          <w:szCs w:val="28"/>
        </w:rPr>
        <w:t>администрацию</w:t>
      </w:r>
      <w:r w:rsidRPr="006B6621">
        <w:rPr>
          <w:sz w:val="28"/>
          <w:szCs w:val="28"/>
        </w:rPr>
        <w:t xml:space="preserve"> экземпляр аудиторского заключения </w:t>
      </w:r>
      <w:r w:rsidR="00532EC2">
        <w:rPr>
          <w:sz w:val="28"/>
          <w:szCs w:val="28"/>
        </w:rPr>
        <w:t>и письменную информацию</w:t>
      </w:r>
      <w:r w:rsidRPr="006B6621">
        <w:rPr>
          <w:sz w:val="28"/>
          <w:szCs w:val="28"/>
        </w:rPr>
        <w:t xml:space="preserve"> (отчет) независимой аудиторской организации или индивидуального ауд</w:t>
      </w:r>
      <w:r w:rsidR="00563358">
        <w:rPr>
          <w:sz w:val="28"/>
          <w:szCs w:val="28"/>
        </w:rPr>
        <w:t xml:space="preserve">итора о </w:t>
      </w:r>
      <w:r w:rsidRPr="006B6621">
        <w:rPr>
          <w:sz w:val="28"/>
          <w:szCs w:val="28"/>
        </w:rPr>
        <w:t>п</w:t>
      </w:r>
      <w:r w:rsidR="00563358">
        <w:rPr>
          <w:sz w:val="28"/>
          <w:szCs w:val="28"/>
        </w:rPr>
        <w:t>р</w:t>
      </w:r>
      <w:r w:rsidRPr="006B6621">
        <w:rPr>
          <w:sz w:val="28"/>
          <w:szCs w:val="28"/>
        </w:rPr>
        <w:t>ове</w:t>
      </w:r>
      <w:r w:rsidR="00563358">
        <w:rPr>
          <w:sz w:val="28"/>
          <w:szCs w:val="28"/>
        </w:rPr>
        <w:t>д</w:t>
      </w:r>
      <w:r w:rsidRPr="006B6621">
        <w:rPr>
          <w:sz w:val="28"/>
          <w:szCs w:val="28"/>
        </w:rPr>
        <w:t xml:space="preserve">енном аудите не менее чем за </w:t>
      </w:r>
      <w:r w:rsidR="00563358">
        <w:rPr>
          <w:rStyle w:val="0pt1"/>
          <w:i w:val="0"/>
          <w:sz w:val="28"/>
          <w:szCs w:val="28"/>
        </w:rPr>
        <w:t>десять</w:t>
      </w:r>
      <w:r w:rsidRPr="006B6621">
        <w:rPr>
          <w:sz w:val="28"/>
          <w:szCs w:val="28"/>
        </w:rPr>
        <w:t xml:space="preserve"> рабочих дней до</w:t>
      </w:r>
      <w:r w:rsidR="00563358">
        <w:rPr>
          <w:sz w:val="28"/>
          <w:szCs w:val="28"/>
        </w:rPr>
        <w:t xml:space="preserve"> дня заседания комиссии по рассмотрению отчетов руководителей муниципальных унитарных предприятий о результатах финансово-хозяйственной деятельности за год (далее – балансовая комиссия).</w:t>
      </w:r>
    </w:p>
    <w:p w:rsidR="00563358" w:rsidRPr="006B6621" w:rsidRDefault="00A17BAD" w:rsidP="006B6621">
      <w:pPr>
        <w:pStyle w:val="70"/>
        <w:shd w:val="clear" w:color="auto" w:fill="auto"/>
        <w:tabs>
          <w:tab w:val="left" w:pos="6933"/>
        </w:tabs>
        <w:spacing w:line="240" w:lineRule="auto"/>
        <w:ind w:right="62" w:firstLine="709"/>
        <w:rPr>
          <w:b w:val="0"/>
          <w:sz w:val="28"/>
          <w:szCs w:val="28"/>
        </w:rPr>
      </w:pPr>
      <w:r w:rsidRPr="006B6621">
        <w:rPr>
          <w:b w:val="0"/>
          <w:sz w:val="28"/>
          <w:szCs w:val="28"/>
        </w:rPr>
        <w:t>Заседан</w:t>
      </w:r>
      <w:r w:rsidR="00563358">
        <w:rPr>
          <w:b w:val="0"/>
          <w:sz w:val="28"/>
          <w:szCs w:val="28"/>
        </w:rPr>
        <w:t>ие балансовой комиссии проводится в сроки, утверждаемые распоряжением администрации.</w:t>
      </w:r>
    </w:p>
    <w:p w:rsidR="00563358" w:rsidRDefault="00563358" w:rsidP="00563358">
      <w:pPr>
        <w:pStyle w:val="31"/>
        <w:shd w:val="clear" w:color="auto" w:fill="auto"/>
        <w:tabs>
          <w:tab w:val="left" w:pos="1441"/>
        </w:tabs>
        <w:spacing w:before="0" w:line="240" w:lineRule="auto"/>
        <w:ind w:right="62" w:firstLine="709"/>
        <w:rPr>
          <w:sz w:val="28"/>
          <w:szCs w:val="28"/>
        </w:rPr>
      </w:pPr>
      <w:r>
        <w:rPr>
          <w:sz w:val="28"/>
          <w:szCs w:val="28"/>
        </w:rPr>
        <w:t>14. </w:t>
      </w:r>
      <w:r w:rsidR="00A17BAD" w:rsidRPr="006B6621">
        <w:rPr>
          <w:sz w:val="28"/>
          <w:szCs w:val="28"/>
        </w:rPr>
        <w:t xml:space="preserve">Ответственность за своевременное представление в </w:t>
      </w:r>
      <w:r>
        <w:rPr>
          <w:rStyle w:val="0pt1"/>
          <w:i w:val="0"/>
          <w:sz w:val="28"/>
          <w:szCs w:val="28"/>
        </w:rPr>
        <w:t>администрацию</w:t>
      </w:r>
      <w:r w:rsidR="00A17BAD" w:rsidRPr="006B6621">
        <w:rPr>
          <w:sz w:val="28"/>
          <w:szCs w:val="28"/>
        </w:rPr>
        <w:t xml:space="preserve"> аудиторского заключения и письменной информации (отчета) о результатах проведения аудита несет руководитель муниципального унитарного предприятия.</w:t>
      </w:r>
    </w:p>
    <w:p w:rsidR="001E02CE" w:rsidRPr="006B6621" w:rsidRDefault="00563358" w:rsidP="00563358">
      <w:pPr>
        <w:pStyle w:val="31"/>
        <w:shd w:val="clear" w:color="auto" w:fill="auto"/>
        <w:tabs>
          <w:tab w:val="left" w:pos="1441"/>
        </w:tabs>
        <w:spacing w:before="0" w:line="240" w:lineRule="auto"/>
        <w:ind w:right="62" w:firstLine="709"/>
        <w:rPr>
          <w:sz w:val="28"/>
          <w:szCs w:val="28"/>
        </w:rPr>
      </w:pPr>
      <w:r>
        <w:rPr>
          <w:sz w:val="28"/>
          <w:szCs w:val="28"/>
        </w:rPr>
        <w:t>15. </w:t>
      </w:r>
      <w:r w:rsidR="00A17BAD" w:rsidRPr="006B6621">
        <w:rPr>
          <w:sz w:val="28"/>
          <w:szCs w:val="28"/>
        </w:rPr>
        <w:t xml:space="preserve">Отчет об устранении нарушений, выявленных в ходе проведения аудита, представляется руководителем муниципального унитарного предприятия в </w:t>
      </w:r>
      <w:r>
        <w:rPr>
          <w:rStyle w:val="0pt1"/>
          <w:i w:val="0"/>
          <w:sz w:val="28"/>
          <w:szCs w:val="28"/>
        </w:rPr>
        <w:t>администрацию</w:t>
      </w:r>
      <w:r w:rsidR="00A17BAD" w:rsidRPr="006B6621">
        <w:rPr>
          <w:sz w:val="28"/>
          <w:szCs w:val="28"/>
        </w:rPr>
        <w:t xml:space="preserve"> в срок до </w:t>
      </w:r>
      <w:r>
        <w:rPr>
          <w:rStyle w:val="0pt1"/>
          <w:i w:val="0"/>
          <w:sz w:val="28"/>
          <w:szCs w:val="28"/>
        </w:rPr>
        <w:t>1 июня</w:t>
      </w:r>
      <w:r w:rsidR="00A17BAD" w:rsidRPr="006B6621">
        <w:rPr>
          <w:sz w:val="28"/>
          <w:szCs w:val="28"/>
        </w:rPr>
        <w:t xml:space="preserve"> года, следующего за отчетным.</w:t>
      </w:r>
    </w:p>
    <w:p w:rsidR="001E02CE" w:rsidRPr="006B6621" w:rsidRDefault="001E02CE" w:rsidP="00AD6670">
      <w:pPr>
        <w:rPr>
          <w:rFonts w:ascii="Times New Roman" w:hAnsi="Times New Roman" w:cs="Times New Roman"/>
          <w:sz w:val="28"/>
          <w:szCs w:val="28"/>
        </w:rPr>
      </w:pPr>
    </w:p>
    <w:sectPr w:rsidR="001E02CE" w:rsidRPr="006B6621" w:rsidSect="009C45E1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FE" w:rsidRDefault="00760AFE">
      <w:r>
        <w:separator/>
      </w:r>
    </w:p>
  </w:endnote>
  <w:endnote w:type="continuationSeparator" w:id="0">
    <w:p w:rsidR="00760AFE" w:rsidRDefault="0076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FE" w:rsidRDefault="00760AFE"/>
  </w:footnote>
  <w:footnote w:type="continuationSeparator" w:id="0">
    <w:p w:rsidR="00760AFE" w:rsidRDefault="00760A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D4C"/>
    <w:multiLevelType w:val="multilevel"/>
    <w:tmpl w:val="D3A4F68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2090F"/>
    <w:multiLevelType w:val="multilevel"/>
    <w:tmpl w:val="58F4F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F6438"/>
    <w:multiLevelType w:val="multilevel"/>
    <w:tmpl w:val="0AE08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04C86"/>
    <w:multiLevelType w:val="multilevel"/>
    <w:tmpl w:val="10F868E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B76F2"/>
    <w:multiLevelType w:val="multilevel"/>
    <w:tmpl w:val="CF2EC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B0624"/>
    <w:multiLevelType w:val="multilevel"/>
    <w:tmpl w:val="86CCB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FD0229"/>
    <w:multiLevelType w:val="hybridMultilevel"/>
    <w:tmpl w:val="CBC25C8A"/>
    <w:lvl w:ilvl="0" w:tplc="DDD2402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2DF71772"/>
    <w:multiLevelType w:val="hybridMultilevel"/>
    <w:tmpl w:val="20B8B70C"/>
    <w:lvl w:ilvl="0" w:tplc="82B499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C424AD"/>
    <w:multiLevelType w:val="multilevel"/>
    <w:tmpl w:val="79C4FA6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240240"/>
    <w:multiLevelType w:val="hybridMultilevel"/>
    <w:tmpl w:val="DFC8A886"/>
    <w:lvl w:ilvl="0" w:tplc="13842DEA">
      <w:start w:val="4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0">
    <w:nsid w:val="50F05C10"/>
    <w:multiLevelType w:val="multilevel"/>
    <w:tmpl w:val="27C07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083DC2"/>
    <w:multiLevelType w:val="multilevel"/>
    <w:tmpl w:val="03D09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916142"/>
    <w:multiLevelType w:val="hybridMultilevel"/>
    <w:tmpl w:val="2E76DA3E"/>
    <w:lvl w:ilvl="0" w:tplc="6C6013A6">
      <w:start w:val="2"/>
      <w:numFmt w:val="decimal"/>
      <w:lvlText w:val="%1."/>
      <w:lvlJc w:val="left"/>
      <w:pPr>
        <w:ind w:left="3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40" w:hanging="360"/>
      </w:pPr>
    </w:lvl>
    <w:lvl w:ilvl="2" w:tplc="0419001B" w:tentative="1">
      <w:start w:val="1"/>
      <w:numFmt w:val="lowerRoman"/>
      <w:lvlText w:val="%3."/>
      <w:lvlJc w:val="right"/>
      <w:pPr>
        <w:ind w:left="4760" w:hanging="180"/>
      </w:pPr>
    </w:lvl>
    <w:lvl w:ilvl="3" w:tplc="0419000F" w:tentative="1">
      <w:start w:val="1"/>
      <w:numFmt w:val="decimal"/>
      <w:lvlText w:val="%4."/>
      <w:lvlJc w:val="left"/>
      <w:pPr>
        <w:ind w:left="5480" w:hanging="360"/>
      </w:pPr>
    </w:lvl>
    <w:lvl w:ilvl="4" w:tplc="04190019" w:tentative="1">
      <w:start w:val="1"/>
      <w:numFmt w:val="lowerLetter"/>
      <w:lvlText w:val="%5."/>
      <w:lvlJc w:val="left"/>
      <w:pPr>
        <w:ind w:left="6200" w:hanging="360"/>
      </w:pPr>
    </w:lvl>
    <w:lvl w:ilvl="5" w:tplc="0419001B" w:tentative="1">
      <w:start w:val="1"/>
      <w:numFmt w:val="lowerRoman"/>
      <w:lvlText w:val="%6."/>
      <w:lvlJc w:val="right"/>
      <w:pPr>
        <w:ind w:left="6920" w:hanging="180"/>
      </w:pPr>
    </w:lvl>
    <w:lvl w:ilvl="6" w:tplc="0419000F" w:tentative="1">
      <w:start w:val="1"/>
      <w:numFmt w:val="decimal"/>
      <w:lvlText w:val="%7."/>
      <w:lvlJc w:val="left"/>
      <w:pPr>
        <w:ind w:left="7640" w:hanging="360"/>
      </w:pPr>
    </w:lvl>
    <w:lvl w:ilvl="7" w:tplc="04190019" w:tentative="1">
      <w:start w:val="1"/>
      <w:numFmt w:val="lowerLetter"/>
      <w:lvlText w:val="%8."/>
      <w:lvlJc w:val="left"/>
      <w:pPr>
        <w:ind w:left="8360" w:hanging="360"/>
      </w:pPr>
    </w:lvl>
    <w:lvl w:ilvl="8" w:tplc="0419001B" w:tentative="1">
      <w:start w:val="1"/>
      <w:numFmt w:val="lowerRoman"/>
      <w:lvlText w:val="%9."/>
      <w:lvlJc w:val="right"/>
      <w:pPr>
        <w:ind w:left="9080" w:hanging="180"/>
      </w:pPr>
    </w:lvl>
  </w:abstractNum>
  <w:abstractNum w:abstractNumId="13">
    <w:nsid w:val="783A1594"/>
    <w:multiLevelType w:val="hybridMultilevel"/>
    <w:tmpl w:val="1ED2B7F8"/>
    <w:lvl w:ilvl="0" w:tplc="582E6174">
      <w:start w:val="2"/>
      <w:numFmt w:val="decimal"/>
      <w:lvlText w:val="%1."/>
      <w:lvlJc w:val="left"/>
      <w:pPr>
        <w:ind w:left="3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40" w:hanging="360"/>
      </w:pPr>
    </w:lvl>
    <w:lvl w:ilvl="2" w:tplc="0419001B" w:tentative="1">
      <w:start w:val="1"/>
      <w:numFmt w:val="lowerRoman"/>
      <w:lvlText w:val="%3."/>
      <w:lvlJc w:val="right"/>
      <w:pPr>
        <w:ind w:left="4760" w:hanging="180"/>
      </w:pPr>
    </w:lvl>
    <w:lvl w:ilvl="3" w:tplc="0419000F" w:tentative="1">
      <w:start w:val="1"/>
      <w:numFmt w:val="decimal"/>
      <w:lvlText w:val="%4."/>
      <w:lvlJc w:val="left"/>
      <w:pPr>
        <w:ind w:left="5480" w:hanging="360"/>
      </w:pPr>
    </w:lvl>
    <w:lvl w:ilvl="4" w:tplc="04190019" w:tentative="1">
      <w:start w:val="1"/>
      <w:numFmt w:val="lowerLetter"/>
      <w:lvlText w:val="%5."/>
      <w:lvlJc w:val="left"/>
      <w:pPr>
        <w:ind w:left="6200" w:hanging="360"/>
      </w:pPr>
    </w:lvl>
    <w:lvl w:ilvl="5" w:tplc="0419001B" w:tentative="1">
      <w:start w:val="1"/>
      <w:numFmt w:val="lowerRoman"/>
      <w:lvlText w:val="%6."/>
      <w:lvlJc w:val="right"/>
      <w:pPr>
        <w:ind w:left="6920" w:hanging="180"/>
      </w:pPr>
    </w:lvl>
    <w:lvl w:ilvl="6" w:tplc="0419000F" w:tentative="1">
      <w:start w:val="1"/>
      <w:numFmt w:val="decimal"/>
      <w:lvlText w:val="%7."/>
      <w:lvlJc w:val="left"/>
      <w:pPr>
        <w:ind w:left="7640" w:hanging="360"/>
      </w:pPr>
    </w:lvl>
    <w:lvl w:ilvl="7" w:tplc="04190019" w:tentative="1">
      <w:start w:val="1"/>
      <w:numFmt w:val="lowerLetter"/>
      <w:lvlText w:val="%8."/>
      <w:lvlJc w:val="left"/>
      <w:pPr>
        <w:ind w:left="8360" w:hanging="360"/>
      </w:pPr>
    </w:lvl>
    <w:lvl w:ilvl="8" w:tplc="0419001B" w:tentative="1">
      <w:start w:val="1"/>
      <w:numFmt w:val="lowerRoman"/>
      <w:lvlText w:val="%9."/>
      <w:lvlJc w:val="right"/>
      <w:pPr>
        <w:ind w:left="9080" w:hanging="180"/>
      </w:pPr>
    </w:lvl>
  </w:abstractNum>
  <w:abstractNum w:abstractNumId="14">
    <w:nsid w:val="7C1E4E23"/>
    <w:multiLevelType w:val="multilevel"/>
    <w:tmpl w:val="A0BE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90611A"/>
    <w:multiLevelType w:val="hybridMultilevel"/>
    <w:tmpl w:val="E3663F02"/>
    <w:lvl w:ilvl="0" w:tplc="78C47D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4562F2"/>
    <w:multiLevelType w:val="hybridMultilevel"/>
    <w:tmpl w:val="8CCE4184"/>
    <w:lvl w:ilvl="0" w:tplc="8B02444C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16"/>
  </w:num>
  <w:num w:numId="13">
    <w:abstractNumId w:val="7"/>
  </w:num>
  <w:num w:numId="14">
    <w:abstractNumId w:val="12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CE"/>
    <w:rsid w:val="001E02CE"/>
    <w:rsid w:val="00204A9F"/>
    <w:rsid w:val="0027753F"/>
    <w:rsid w:val="00280008"/>
    <w:rsid w:val="00285432"/>
    <w:rsid w:val="003467EB"/>
    <w:rsid w:val="003901F1"/>
    <w:rsid w:val="00512EC1"/>
    <w:rsid w:val="00532EC2"/>
    <w:rsid w:val="00563358"/>
    <w:rsid w:val="00636E1A"/>
    <w:rsid w:val="006B6621"/>
    <w:rsid w:val="00703019"/>
    <w:rsid w:val="00742A98"/>
    <w:rsid w:val="00760AFE"/>
    <w:rsid w:val="009431B4"/>
    <w:rsid w:val="009A59A3"/>
    <w:rsid w:val="009C45E1"/>
    <w:rsid w:val="009E2F4B"/>
    <w:rsid w:val="00A17BAD"/>
    <w:rsid w:val="00AD6670"/>
    <w:rsid w:val="00B60173"/>
    <w:rsid w:val="00C600A8"/>
    <w:rsid w:val="00E61DB7"/>
    <w:rsid w:val="00EC35B1"/>
    <w:rsid w:val="00F3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3">
    <w:name w:val="Заголовок №2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/>
    </w:rPr>
  </w:style>
  <w:style w:type="character" w:customStyle="1" w:styleId="213pt-1pt">
    <w:name w:val="Заголовок №2 + 13 pt;Курсив;Интервал -1 pt"/>
    <w:basedOn w:val="2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2"/>
      <w:w w:val="100"/>
      <w:position w:val="0"/>
      <w:sz w:val="26"/>
      <w:szCs w:val="26"/>
      <w:u w:val="single"/>
      <w:lang w:val="ru-RU"/>
    </w:rPr>
  </w:style>
  <w:style w:type="character" w:customStyle="1" w:styleId="24">
    <w:name w:val="Заголовок №2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2"/>
      <w:sz w:val="33"/>
      <w:szCs w:val="33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5TimesNewRoman11pt0pt">
    <w:name w:val="Основной текст (5) + Times New Roman;11 pt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Sylfaen125pt0pt">
    <w:name w:val="Основной текст + Sylfaen;12.5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MicrosoftSansSerif10pt0pt">
    <w:name w:val="Основной текст + Microsoft Sans Serif;10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Heavy95pt0pt">
    <w:name w:val="Основной текст + Franklin Gothic Heavy;9.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80pt">
    <w:name w:val="Основной текст (8) +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80pt0">
    <w:name w:val="Основной текст (8) +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80pt1">
    <w:name w:val="Основной текст (8) + 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0pt">
    <w:name w:val="Основной текст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70pt0">
    <w:name w:val="Основной текст (7) + Не 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722pt0pt">
    <w:name w:val="Основной текст (7) + 22 pt;Не 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44"/>
      <w:szCs w:val="44"/>
      <w:u w:val="none"/>
      <w:lang w:val="ru-RU"/>
    </w:rPr>
  </w:style>
  <w:style w:type="character" w:customStyle="1" w:styleId="Georgia105pt0pt">
    <w:name w:val="Основной текст + Georgia;10.5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2"/>
      <w:szCs w:val="22"/>
      <w:u w:val="none"/>
      <w:lang w:val="ru-RU"/>
    </w:rPr>
  </w:style>
  <w:style w:type="character" w:customStyle="1" w:styleId="9pt-1pt">
    <w:name w:val="Основной текст + 9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6"/>
      <w:w w:val="100"/>
      <w:position w:val="0"/>
      <w:sz w:val="18"/>
      <w:szCs w:val="18"/>
      <w:u w:val="none"/>
      <w:lang w:val="ru-RU"/>
    </w:rPr>
  </w:style>
  <w:style w:type="character" w:customStyle="1" w:styleId="4pt0pt">
    <w:name w:val="Основной текст + 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8"/>
      <w:szCs w:val="8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30pt">
    <w:name w:val="Заголовок №3 + Полужирный;Не курсив;Интервал 0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70" w:lineRule="exac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21" w:lineRule="exact"/>
      <w:jc w:val="both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660" w:line="0" w:lineRule="atLeast"/>
      <w:jc w:val="both"/>
      <w:outlineLvl w:val="1"/>
    </w:pPr>
    <w:rPr>
      <w:rFonts w:ascii="Sylfaen" w:eastAsia="Sylfaen" w:hAnsi="Sylfaen" w:cs="Sylfaen"/>
      <w:spacing w:val="9"/>
      <w:sz w:val="20"/>
      <w:szCs w:val="20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0" w:lineRule="atLeast"/>
      <w:outlineLvl w:val="0"/>
    </w:pPr>
    <w:rPr>
      <w:rFonts w:ascii="SimHei" w:eastAsia="SimHei" w:hAnsi="SimHei" w:cs="SimHei"/>
      <w:spacing w:val="2"/>
      <w:sz w:val="33"/>
      <w:szCs w:val="3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</w:pPr>
    <w:rPr>
      <w:rFonts w:ascii="Sylfaen" w:eastAsia="Sylfaen" w:hAnsi="Sylfaen" w:cs="Sylfaen"/>
      <w:b/>
      <w:bCs/>
      <w:spacing w:val="1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576" w:lineRule="exact"/>
      <w:jc w:val="center"/>
    </w:pPr>
    <w:rPr>
      <w:rFonts w:ascii="Times New Roman" w:eastAsia="Times New Roman" w:hAnsi="Times New Roman" w:cs="Times New Roman"/>
      <w:i/>
      <w:iCs/>
      <w:spacing w:val="1"/>
      <w:sz w:val="22"/>
      <w:szCs w:val="22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26" w:lineRule="exact"/>
      <w:jc w:val="both"/>
      <w:outlineLvl w:val="2"/>
    </w:pPr>
    <w:rPr>
      <w:rFonts w:ascii="Times New Roman" w:eastAsia="Times New Roman" w:hAnsi="Times New Roman" w:cs="Times New Roman"/>
      <w:i/>
      <w:iCs/>
      <w:spacing w:val="1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601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0173"/>
    <w:rPr>
      <w:color w:val="000000"/>
    </w:rPr>
  </w:style>
  <w:style w:type="paragraph" w:styleId="a9">
    <w:name w:val="footer"/>
    <w:basedOn w:val="a"/>
    <w:link w:val="aa"/>
    <w:uiPriority w:val="99"/>
    <w:unhideWhenUsed/>
    <w:rsid w:val="00B601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0173"/>
    <w:rPr>
      <w:color w:val="000000"/>
    </w:rPr>
  </w:style>
  <w:style w:type="table" w:styleId="ab">
    <w:name w:val="Table Grid"/>
    <w:basedOn w:val="a1"/>
    <w:uiPriority w:val="59"/>
    <w:rsid w:val="0028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3">
    <w:name w:val="Заголовок №2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/>
    </w:rPr>
  </w:style>
  <w:style w:type="character" w:customStyle="1" w:styleId="213pt-1pt">
    <w:name w:val="Заголовок №2 + 13 pt;Курсив;Интервал -1 pt"/>
    <w:basedOn w:val="2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2"/>
      <w:w w:val="100"/>
      <w:position w:val="0"/>
      <w:sz w:val="26"/>
      <w:szCs w:val="26"/>
      <w:u w:val="single"/>
      <w:lang w:val="ru-RU"/>
    </w:rPr>
  </w:style>
  <w:style w:type="character" w:customStyle="1" w:styleId="24">
    <w:name w:val="Заголовок №2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2"/>
      <w:sz w:val="33"/>
      <w:szCs w:val="33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5TimesNewRoman11pt0pt">
    <w:name w:val="Основной текст (5) + Times New Roman;11 pt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Sylfaen125pt0pt">
    <w:name w:val="Основной текст + Sylfaen;12.5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MicrosoftSansSerif10pt0pt">
    <w:name w:val="Основной текст + Microsoft Sans Serif;10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Heavy95pt0pt">
    <w:name w:val="Основной текст + Franklin Gothic Heavy;9.5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80pt">
    <w:name w:val="Основной текст (8) +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80pt0">
    <w:name w:val="Основной текст (8) +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80pt1">
    <w:name w:val="Основной текст (8) + Не курсив;Интервал 0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0pt">
    <w:name w:val="Основной текст (7) + 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70pt0">
    <w:name w:val="Основной текст (7) + Не 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722pt0pt">
    <w:name w:val="Основной текст (7) + 22 pt;Не 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44"/>
      <w:szCs w:val="44"/>
      <w:u w:val="none"/>
      <w:lang w:val="ru-RU"/>
    </w:rPr>
  </w:style>
  <w:style w:type="character" w:customStyle="1" w:styleId="Georgia105pt0pt">
    <w:name w:val="Основной текст + Georgia;10.5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-2pt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2"/>
      <w:szCs w:val="22"/>
      <w:u w:val="none"/>
      <w:lang w:val="ru-RU"/>
    </w:rPr>
  </w:style>
  <w:style w:type="character" w:customStyle="1" w:styleId="9pt-1pt">
    <w:name w:val="Основной текст + 9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6"/>
      <w:w w:val="100"/>
      <w:position w:val="0"/>
      <w:sz w:val="18"/>
      <w:szCs w:val="18"/>
      <w:u w:val="none"/>
      <w:lang w:val="ru-RU"/>
    </w:rPr>
  </w:style>
  <w:style w:type="character" w:customStyle="1" w:styleId="4pt0pt">
    <w:name w:val="Основной текст + 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8"/>
      <w:szCs w:val="8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30pt">
    <w:name w:val="Заголовок №3 + Полужирный;Не курсив;Интервал 0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70" w:lineRule="exac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21" w:lineRule="exact"/>
      <w:jc w:val="both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660" w:line="0" w:lineRule="atLeast"/>
      <w:jc w:val="both"/>
      <w:outlineLvl w:val="1"/>
    </w:pPr>
    <w:rPr>
      <w:rFonts w:ascii="Sylfaen" w:eastAsia="Sylfaen" w:hAnsi="Sylfaen" w:cs="Sylfaen"/>
      <w:spacing w:val="9"/>
      <w:sz w:val="20"/>
      <w:szCs w:val="20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0" w:lineRule="atLeast"/>
      <w:outlineLvl w:val="0"/>
    </w:pPr>
    <w:rPr>
      <w:rFonts w:ascii="SimHei" w:eastAsia="SimHei" w:hAnsi="SimHei" w:cs="SimHei"/>
      <w:spacing w:val="2"/>
      <w:sz w:val="33"/>
      <w:szCs w:val="3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</w:pPr>
    <w:rPr>
      <w:rFonts w:ascii="Sylfaen" w:eastAsia="Sylfaen" w:hAnsi="Sylfaen" w:cs="Sylfaen"/>
      <w:b/>
      <w:bCs/>
      <w:spacing w:val="1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576" w:lineRule="exact"/>
      <w:jc w:val="center"/>
    </w:pPr>
    <w:rPr>
      <w:rFonts w:ascii="Times New Roman" w:eastAsia="Times New Roman" w:hAnsi="Times New Roman" w:cs="Times New Roman"/>
      <w:i/>
      <w:iCs/>
      <w:spacing w:val="1"/>
      <w:sz w:val="22"/>
      <w:szCs w:val="22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26" w:lineRule="exact"/>
      <w:jc w:val="both"/>
      <w:outlineLvl w:val="2"/>
    </w:pPr>
    <w:rPr>
      <w:rFonts w:ascii="Times New Roman" w:eastAsia="Times New Roman" w:hAnsi="Times New Roman" w:cs="Times New Roman"/>
      <w:i/>
      <w:iCs/>
      <w:spacing w:val="1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601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0173"/>
    <w:rPr>
      <w:color w:val="000000"/>
    </w:rPr>
  </w:style>
  <w:style w:type="paragraph" w:styleId="a9">
    <w:name w:val="footer"/>
    <w:basedOn w:val="a"/>
    <w:link w:val="aa"/>
    <w:uiPriority w:val="99"/>
    <w:unhideWhenUsed/>
    <w:rsid w:val="00B601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0173"/>
    <w:rPr>
      <w:color w:val="000000"/>
    </w:rPr>
  </w:style>
  <w:style w:type="table" w:styleId="ab">
    <w:name w:val="Table Grid"/>
    <w:basedOn w:val="a1"/>
    <w:uiPriority w:val="59"/>
    <w:rsid w:val="0028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Жанна</cp:lastModifiedBy>
  <cp:revision>2</cp:revision>
  <cp:lastPrinted>2021-12-10T08:01:00Z</cp:lastPrinted>
  <dcterms:created xsi:type="dcterms:W3CDTF">2021-12-16T06:10:00Z</dcterms:created>
  <dcterms:modified xsi:type="dcterms:W3CDTF">2021-12-16T06:10:00Z</dcterms:modified>
</cp:coreProperties>
</file>