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750F1A">
        <w:rPr>
          <w:rFonts w:cs="Times New Roman"/>
          <w:sz w:val="28"/>
          <w:szCs w:val="28"/>
        </w:rPr>
        <w:t>СОВЕТ ДЕПУТАТОВ 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>ВСКОГО СЕЛЬСКОГО ПОСЕЛЕНИЯ</w:t>
      </w: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КОСТРОМСКОГО МУНИЦИПАЛЬНОГО РАЙОНА</w:t>
      </w: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КОСТРОМСКОЙ ОБЛАСТИ</w:t>
      </w: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РЕШЕНИЕ</w:t>
      </w: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716BC" w:rsidRPr="00750F1A" w:rsidRDefault="002716BC" w:rsidP="00AB7023">
      <w:pPr>
        <w:spacing w:line="240" w:lineRule="auto"/>
        <w:jc w:val="both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 xml:space="preserve">от </w:t>
      </w:r>
      <w:r w:rsidR="003901E7" w:rsidRPr="00750F1A">
        <w:rPr>
          <w:rFonts w:cs="Times New Roman"/>
          <w:sz w:val="28"/>
          <w:szCs w:val="28"/>
        </w:rPr>
        <w:t>«</w:t>
      </w:r>
      <w:r w:rsidR="007F27FB">
        <w:rPr>
          <w:rFonts w:cs="Times New Roman"/>
          <w:sz w:val="28"/>
          <w:szCs w:val="28"/>
        </w:rPr>
        <w:t xml:space="preserve"> 31 </w:t>
      </w:r>
      <w:r w:rsidR="003901E7" w:rsidRPr="00750F1A">
        <w:rPr>
          <w:rFonts w:cs="Times New Roman"/>
          <w:sz w:val="28"/>
          <w:szCs w:val="28"/>
        </w:rPr>
        <w:t>»</w:t>
      </w:r>
      <w:r w:rsidRPr="00750F1A">
        <w:rPr>
          <w:rFonts w:cs="Times New Roman"/>
          <w:sz w:val="28"/>
          <w:szCs w:val="28"/>
        </w:rPr>
        <w:t xml:space="preserve"> </w:t>
      </w:r>
      <w:r w:rsidR="007F27FB">
        <w:rPr>
          <w:rFonts w:cs="Times New Roman"/>
          <w:sz w:val="28"/>
          <w:szCs w:val="28"/>
        </w:rPr>
        <w:t>августа</w:t>
      </w:r>
      <w:r w:rsidRPr="00750F1A">
        <w:rPr>
          <w:rFonts w:cs="Times New Roman"/>
          <w:sz w:val="28"/>
          <w:szCs w:val="28"/>
        </w:rPr>
        <w:t xml:space="preserve"> 20</w:t>
      </w:r>
      <w:r w:rsidR="00C269ED" w:rsidRPr="00750F1A">
        <w:rPr>
          <w:rFonts w:cs="Times New Roman"/>
          <w:sz w:val="28"/>
          <w:szCs w:val="28"/>
        </w:rPr>
        <w:t>20</w:t>
      </w:r>
      <w:r w:rsidRPr="00750F1A">
        <w:rPr>
          <w:rFonts w:cs="Times New Roman"/>
          <w:sz w:val="28"/>
          <w:szCs w:val="28"/>
        </w:rPr>
        <w:t xml:space="preserve"> года                     </w:t>
      </w:r>
      <w:r w:rsidR="001B2A66" w:rsidRPr="00750F1A">
        <w:rPr>
          <w:rFonts w:cs="Times New Roman"/>
          <w:sz w:val="28"/>
          <w:szCs w:val="28"/>
        </w:rPr>
        <w:tab/>
      </w:r>
      <w:r w:rsidRPr="00750F1A">
        <w:rPr>
          <w:rFonts w:cs="Times New Roman"/>
          <w:sz w:val="28"/>
          <w:szCs w:val="28"/>
        </w:rPr>
        <w:t xml:space="preserve">                                                 № </w:t>
      </w:r>
      <w:r w:rsidR="007F27FB">
        <w:rPr>
          <w:rFonts w:cs="Times New Roman"/>
          <w:sz w:val="28"/>
          <w:szCs w:val="28"/>
        </w:rPr>
        <w:t>12</w:t>
      </w:r>
      <w:r w:rsidRPr="00750F1A">
        <w:rPr>
          <w:rFonts w:cs="Times New Roman"/>
          <w:sz w:val="28"/>
          <w:szCs w:val="28"/>
        </w:rPr>
        <w:t xml:space="preserve">         </w:t>
      </w:r>
    </w:p>
    <w:p w:rsidR="002716BC" w:rsidRPr="00750F1A" w:rsidRDefault="002716BC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716BC" w:rsidRPr="00750F1A" w:rsidRDefault="002716BC" w:rsidP="007F27FB">
      <w:pPr>
        <w:tabs>
          <w:tab w:val="left" w:pos="6237"/>
        </w:tabs>
        <w:spacing w:line="240" w:lineRule="auto"/>
        <w:ind w:right="4675"/>
        <w:jc w:val="both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О внесении изменений в Правила благоустройства территории 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</w:t>
      </w:r>
      <w:r w:rsidR="001D1E40" w:rsidRPr="00750F1A">
        <w:rPr>
          <w:rFonts w:cs="Times New Roman"/>
          <w:sz w:val="28"/>
          <w:szCs w:val="28"/>
        </w:rPr>
        <w:t>е</w:t>
      </w:r>
      <w:r w:rsidR="007D3171" w:rsidRPr="00750F1A">
        <w:rPr>
          <w:rFonts w:cs="Times New Roman"/>
          <w:sz w:val="28"/>
          <w:szCs w:val="28"/>
        </w:rPr>
        <w:t xml:space="preserve"> Решением Совета депутатов 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 xml:space="preserve">вского </w:t>
      </w:r>
      <w:r w:rsidR="007D3171" w:rsidRPr="00750F1A">
        <w:rPr>
          <w:rFonts w:cs="Times New Roman"/>
          <w:sz w:val="28"/>
          <w:szCs w:val="28"/>
        </w:rPr>
        <w:t xml:space="preserve">сельского </w:t>
      </w:r>
      <w:r w:rsidRPr="00750F1A">
        <w:rPr>
          <w:rFonts w:cs="Times New Roman"/>
          <w:sz w:val="28"/>
          <w:szCs w:val="28"/>
        </w:rPr>
        <w:t xml:space="preserve">поселения от 14.04.2016 г. №7 (в редакции Решений Совета депутатов </w:t>
      </w:r>
      <w:r w:rsidR="008664BC" w:rsidRPr="00750F1A">
        <w:rPr>
          <w:rFonts w:cs="Times New Roman"/>
          <w:sz w:val="28"/>
          <w:szCs w:val="28"/>
        </w:rPr>
        <w:t>от 14.11.2016 №25, от 24.10.2017 №18 и 1.10.2018 № 17</w:t>
      </w:r>
      <w:r w:rsidR="00C269ED" w:rsidRPr="00750F1A">
        <w:rPr>
          <w:rFonts w:cs="Times New Roman"/>
          <w:sz w:val="28"/>
          <w:szCs w:val="28"/>
        </w:rPr>
        <w:t>, 21.06.2019 № 15</w:t>
      </w:r>
      <w:r w:rsidRPr="00750F1A">
        <w:rPr>
          <w:rFonts w:cs="Times New Roman"/>
          <w:sz w:val="28"/>
          <w:szCs w:val="28"/>
        </w:rPr>
        <w:t>)</w:t>
      </w:r>
    </w:p>
    <w:p w:rsidR="002716BC" w:rsidRPr="00750F1A" w:rsidRDefault="002716BC" w:rsidP="00AB7023">
      <w:pPr>
        <w:spacing w:line="240" w:lineRule="auto"/>
        <w:ind w:firstLine="709"/>
        <w:rPr>
          <w:rFonts w:cs="Times New Roman"/>
          <w:sz w:val="28"/>
          <w:szCs w:val="28"/>
          <w:lang w:eastAsia="en-US" w:bidi="en-US"/>
        </w:rPr>
      </w:pPr>
    </w:p>
    <w:p w:rsidR="0079543F" w:rsidRPr="00750F1A" w:rsidRDefault="0079543F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750F1A">
        <w:rPr>
          <w:rFonts w:cs="Times New Roman"/>
          <w:sz w:val="28"/>
          <w:szCs w:val="28"/>
          <w:lang w:eastAsia="en-US" w:bidi="en-US"/>
        </w:rPr>
        <w:t>В целях приведения Правил благоустройства территории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 xml:space="preserve">вского сельского поселения Костромского муниципального района Костромской области в соответствие с </w:t>
      </w:r>
      <w:r w:rsidR="00C269ED" w:rsidRPr="00750F1A">
        <w:rPr>
          <w:rFonts w:cs="Times New Roman"/>
          <w:sz w:val="28"/>
          <w:szCs w:val="28"/>
          <w:lang w:eastAsia="en-US" w:bidi="en-US"/>
        </w:rPr>
        <w:t>действующим законодательством</w:t>
      </w:r>
      <w:r w:rsidRPr="00750F1A">
        <w:rPr>
          <w:rFonts w:cs="Times New Roman"/>
          <w:sz w:val="28"/>
          <w:szCs w:val="28"/>
          <w:lang w:eastAsia="en-US" w:bidi="en-US"/>
        </w:rPr>
        <w:t xml:space="preserve">, руководствуясь Законом Костромской области </w:t>
      </w:r>
      <w:r w:rsidR="00C269ED" w:rsidRPr="00750F1A">
        <w:rPr>
          <w:rFonts w:cs="Times New Roman"/>
          <w:sz w:val="28"/>
          <w:szCs w:val="28"/>
        </w:rPr>
        <w:t xml:space="preserve">от </w:t>
      </w:r>
      <w:r w:rsidRPr="00750F1A">
        <w:rPr>
          <w:rFonts w:cs="Times New Roman"/>
          <w:sz w:val="28"/>
          <w:szCs w:val="28"/>
        </w:rPr>
        <w:t>0</w:t>
      </w:r>
      <w:r w:rsidR="00C269ED" w:rsidRPr="00750F1A">
        <w:rPr>
          <w:rFonts w:cs="Times New Roman"/>
          <w:sz w:val="28"/>
          <w:szCs w:val="28"/>
        </w:rPr>
        <w:t>9</w:t>
      </w:r>
      <w:r w:rsidRPr="00750F1A">
        <w:rPr>
          <w:rFonts w:cs="Times New Roman"/>
          <w:sz w:val="28"/>
          <w:szCs w:val="28"/>
        </w:rPr>
        <w:t>.0</w:t>
      </w:r>
      <w:r w:rsidR="00C269ED" w:rsidRPr="00750F1A">
        <w:rPr>
          <w:rFonts w:cs="Times New Roman"/>
          <w:sz w:val="28"/>
          <w:szCs w:val="28"/>
        </w:rPr>
        <w:t>7</w:t>
      </w:r>
      <w:r w:rsidRPr="00750F1A">
        <w:rPr>
          <w:rFonts w:cs="Times New Roman"/>
          <w:sz w:val="28"/>
          <w:szCs w:val="28"/>
        </w:rPr>
        <w:t>.2019 года № 5</w:t>
      </w:r>
      <w:r w:rsidR="00C269ED" w:rsidRPr="00750F1A">
        <w:rPr>
          <w:rFonts w:cs="Times New Roman"/>
          <w:sz w:val="28"/>
          <w:szCs w:val="28"/>
        </w:rPr>
        <w:t>75</w:t>
      </w:r>
      <w:r w:rsidRPr="00750F1A">
        <w:rPr>
          <w:rFonts w:cs="Times New Roman"/>
          <w:sz w:val="28"/>
          <w:szCs w:val="28"/>
        </w:rPr>
        <w:t xml:space="preserve">-6-ЗКО </w:t>
      </w:r>
      <w:r w:rsidR="00C269ED" w:rsidRPr="00750F1A">
        <w:rPr>
          <w:rFonts w:cs="Times New Roman"/>
          <w:sz w:val="28"/>
          <w:szCs w:val="28"/>
        </w:rPr>
        <w:t>«</w:t>
      </w:r>
      <w:r w:rsidR="00C269ED" w:rsidRPr="00750F1A">
        <w:rPr>
          <w:sz w:val="28"/>
          <w:szCs w:val="28"/>
        </w:rPr>
        <w:t>О внесении изменений в Закон Костромской области «О содержании правил благоустройства территории муниципального образования Костромской области и порядке определения границ прилегающих территорий</w:t>
      </w:r>
      <w:r w:rsidR="00750F1A" w:rsidRPr="00750F1A">
        <w:rPr>
          <w:sz w:val="28"/>
          <w:szCs w:val="28"/>
        </w:rPr>
        <w:t>»</w:t>
      </w:r>
      <w:r w:rsidRPr="00750F1A">
        <w:rPr>
          <w:rFonts w:cs="Times New Roman"/>
          <w:sz w:val="28"/>
          <w:szCs w:val="28"/>
        </w:rPr>
        <w:t xml:space="preserve">, </w:t>
      </w:r>
      <w:r w:rsidRPr="00750F1A">
        <w:rPr>
          <w:rFonts w:cs="Times New Roman"/>
          <w:sz w:val="28"/>
          <w:szCs w:val="28"/>
          <w:lang w:eastAsia="en-US" w:bidi="en-US"/>
        </w:rPr>
        <w:t>Уставом муниципального образования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>вское сельское поселение Костромского муниципального района Костромской области Совет депутатов  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>вского сельского поселения</w:t>
      </w: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pacing w:val="20"/>
          <w:kern w:val="28"/>
          <w:sz w:val="28"/>
          <w:szCs w:val="28"/>
          <w:lang w:eastAsia="en-US" w:bidi="en-US"/>
        </w:rPr>
      </w:pPr>
      <w:r w:rsidRPr="00750F1A">
        <w:rPr>
          <w:rFonts w:cs="Times New Roman"/>
          <w:spacing w:val="20"/>
          <w:kern w:val="28"/>
          <w:sz w:val="28"/>
          <w:szCs w:val="28"/>
          <w:lang w:eastAsia="en-US" w:bidi="en-US"/>
        </w:rPr>
        <w:t>РЕШИЛ:</w:t>
      </w:r>
    </w:p>
    <w:p w:rsidR="004344AE" w:rsidRPr="00750F1A" w:rsidRDefault="004344AE" w:rsidP="00AB7023">
      <w:pPr>
        <w:spacing w:line="240" w:lineRule="auto"/>
        <w:ind w:firstLine="709"/>
        <w:rPr>
          <w:rFonts w:cs="Times New Roman"/>
          <w:sz w:val="28"/>
          <w:szCs w:val="28"/>
          <w:lang w:eastAsia="en-US" w:bidi="en-US"/>
        </w:rPr>
      </w:pPr>
    </w:p>
    <w:p w:rsidR="00C726CD" w:rsidRPr="00750F1A" w:rsidRDefault="00C726CD" w:rsidP="00AB7023">
      <w:pPr>
        <w:autoSpaceDN w:val="0"/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750F1A">
        <w:rPr>
          <w:rFonts w:cs="Times New Roman"/>
          <w:sz w:val="28"/>
          <w:szCs w:val="28"/>
          <w:lang w:eastAsia="en-US" w:bidi="en-US"/>
        </w:rPr>
        <w:t xml:space="preserve">1. Внести </w:t>
      </w:r>
      <w:r w:rsidR="001D1E40" w:rsidRPr="00750F1A">
        <w:rPr>
          <w:rFonts w:cs="Times New Roman"/>
          <w:sz w:val="28"/>
          <w:szCs w:val="28"/>
        </w:rPr>
        <w:t>в Правила благоустройства территории Сущ</w:t>
      </w:r>
      <w:r w:rsidR="006A27FB">
        <w:rPr>
          <w:rFonts w:cs="Times New Roman"/>
          <w:sz w:val="28"/>
          <w:szCs w:val="28"/>
        </w:rPr>
        <w:t>е</w:t>
      </w:r>
      <w:r w:rsidR="001D1E40" w:rsidRPr="00750F1A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утвержденные</w:t>
      </w:r>
      <w:r w:rsidR="007D3171" w:rsidRPr="00750F1A">
        <w:rPr>
          <w:rFonts w:cs="Times New Roman"/>
          <w:sz w:val="28"/>
          <w:szCs w:val="28"/>
        </w:rPr>
        <w:t xml:space="preserve"> Решением Совета депутатов Сущ</w:t>
      </w:r>
      <w:r w:rsidR="006A27FB">
        <w:rPr>
          <w:rFonts w:cs="Times New Roman"/>
          <w:sz w:val="28"/>
          <w:szCs w:val="28"/>
        </w:rPr>
        <w:t>е</w:t>
      </w:r>
      <w:r w:rsidR="001D1E40" w:rsidRPr="00750F1A">
        <w:rPr>
          <w:rFonts w:cs="Times New Roman"/>
          <w:sz w:val="28"/>
          <w:szCs w:val="28"/>
        </w:rPr>
        <w:t xml:space="preserve">вского </w:t>
      </w:r>
      <w:r w:rsidR="007D3171" w:rsidRPr="00750F1A">
        <w:rPr>
          <w:rFonts w:cs="Times New Roman"/>
          <w:sz w:val="28"/>
          <w:szCs w:val="28"/>
        </w:rPr>
        <w:t xml:space="preserve">сельского </w:t>
      </w:r>
      <w:r w:rsidR="001D1E40" w:rsidRPr="00750F1A">
        <w:rPr>
          <w:rFonts w:cs="Times New Roman"/>
          <w:sz w:val="28"/>
          <w:szCs w:val="28"/>
        </w:rPr>
        <w:t xml:space="preserve">поселения от 14.04.2016 г. №7 (в редакции Решений Совета депутатов </w:t>
      </w:r>
      <w:r w:rsidR="008664BC" w:rsidRPr="00750F1A">
        <w:rPr>
          <w:rFonts w:cs="Times New Roman"/>
          <w:sz w:val="28"/>
          <w:szCs w:val="28"/>
        </w:rPr>
        <w:t>от 14.11.2016 №25, от 24.10.2017 №18 и 1.10.2018 № 17</w:t>
      </w:r>
      <w:r w:rsidR="00750F1A" w:rsidRPr="00750F1A">
        <w:rPr>
          <w:rFonts w:cs="Times New Roman"/>
          <w:sz w:val="28"/>
          <w:szCs w:val="28"/>
        </w:rPr>
        <w:t>, 21.06.2019 № 15</w:t>
      </w:r>
      <w:r w:rsidR="001D1E40" w:rsidRPr="00750F1A">
        <w:rPr>
          <w:rFonts w:cs="Times New Roman"/>
          <w:sz w:val="28"/>
          <w:szCs w:val="28"/>
        </w:rPr>
        <w:t>)</w:t>
      </w:r>
      <w:r w:rsidRPr="00750F1A">
        <w:rPr>
          <w:rFonts w:cs="Times New Roman"/>
          <w:sz w:val="28"/>
          <w:szCs w:val="28"/>
          <w:lang w:eastAsia="en-US" w:bidi="en-US"/>
        </w:rPr>
        <w:t xml:space="preserve"> следующие изменения и дополнения:</w:t>
      </w:r>
    </w:p>
    <w:p w:rsidR="00F25DC3" w:rsidRDefault="00F25DC3" w:rsidP="00AB7023">
      <w:pPr>
        <w:spacing w:line="240" w:lineRule="auto"/>
        <w:ind w:firstLine="709"/>
        <w:jc w:val="both"/>
        <w:rPr>
          <w:sz w:val="28"/>
          <w:szCs w:val="28"/>
        </w:rPr>
      </w:pP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</w:t>
      </w:r>
      <w:r w:rsidR="007F27FB">
        <w:rPr>
          <w:sz w:val="28"/>
          <w:szCs w:val="28"/>
        </w:rPr>
        <w:t>.1</w:t>
      </w:r>
      <w:r w:rsidRPr="00750F1A">
        <w:rPr>
          <w:sz w:val="28"/>
          <w:szCs w:val="28"/>
        </w:rPr>
        <w:t xml:space="preserve">) </w:t>
      </w:r>
      <w:r w:rsidR="007F27FB">
        <w:rPr>
          <w:sz w:val="28"/>
          <w:szCs w:val="28"/>
        </w:rPr>
        <w:t>в</w:t>
      </w:r>
      <w:r w:rsidRPr="00750F1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ю</w:t>
      </w:r>
      <w:r w:rsidRPr="00750F1A">
        <w:rPr>
          <w:sz w:val="28"/>
          <w:szCs w:val="28"/>
        </w:rPr>
        <w:t xml:space="preserve"> 3 «Основные понятия, используемые в настоящих Правилах»</w:t>
      </w:r>
      <w:r w:rsidR="00C573D3">
        <w:rPr>
          <w:sz w:val="28"/>
          <w:szCs w:val="28"/>
        </w:rPr>
        <w:t xml:space="preserve"> внести следующие изменения</w:t>
      </w:r>
      <w:r w:rsidRPr="00750F1A">
        <w:rPr>
          <w:sz w:val="28"/>
          <w:szCs w:val="28"/>
        </w:rPr>
        <w:t>:</w:t>
      </w:r>
    </w:p>
    <w:p w:rsidR="00F25DC3" w:rsidRDefault="00C573D3" w:rsidP="00F25DC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50F1A" w:rsidRPr="00750F1A">
        <w:rPr>
          <w:sz w:val="28"/>
          <w:szCs w:val="28"/>
        </w:rPr>
        <w:t>дополнить пункт</w:t>
      </w:r>
      <w:r w:rsidR="00F25DC3">
        <w:rPr>
          <w:sz w:val="28"/>
          <w:szCs w:val="28"/>
        </w:rPr>
        <w:t>ами</w:t>
      </w:r>
      <w:r w:rsidR="00750F1A" w:rsidRPr="00750F1A">
        <w:rPr>
          <w:sz w:val="28"/>
          <w:szCs w:val="28"/>
        </w:rPr>
        <w:t xml:space="preserve"> 8.1</w:t>
      </w:r>
      <w:r w:rsidR="00FD0D0A">
        <w:rPr>
          <w:sz w:val="28"/>
          <w:szCs w:val="28"/>
        </w:rPr>
        <w:t xml:space="preserve"> и</w:t>
      </w:r>
      <w:r w:rsidR="00F25DC3">
        <w:rPr>
          <w:sz w:val="28"/>
          <w:szCs w:val="28"/>
        </w:rPr>
        <w:t xml:space="preserve"> 8.2</w:t>
      </w:r>
      <w:r w:rsidR="00750F1A" w:rsidRPr="00750F1A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</w:p>
    <w:p w:rsidR="00F25DC3" w:rsidRPr="00750F1A" w:rsidRDefault="00C573D3" w:rsidP="00F25DC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0F1A" w:rsidRPr="00750F1A">
        <w:rPr>
          <w:sz w:val="28"/>
          <w:szCs w:val="28"/>
        </w:rPr>
        <w:t xml:space="preserve">8.1) внешняя граница прилегающей территории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</w:t>
      </w:r>
      <w:r w:rsidR="00750F1A" w:rsidRPr="00750F1A">
        <w:rPr>
          <w:sz w:val="28"/>
          <w:szCs w:val="28"/>
        </w:rPr>
        <w:lastRenderedPageBreak/>
        <w:t>установлена граница прилегающей территории, и не являющаяся их общей границей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8.2) внутренняя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</w:t>
      </w:r>
      <w:r w:rsidR="00FD0D0A">
        <w:rPr>
          <w:sz w:val="28"/>
          <w:szCs w:val="28"/>
        </w:rPr>
        <w:t>»;</w:t>
      </w:r>
    </w:p>
    <w:p w:rsidR="00FD0D0A" w:rsidRDefault="00FD0D0A" w:rsidP="00FD0D0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0F1A">
        <w:rPr>
          <w:sz w:val="28"/>
          <w:szCs w:val="28"/>
        </w:rPr>
        <w:t>дополнить пункт</w:t>
      </w:r>
      <w:r>
        <w:rPr>
          <w:sz w:val="28"/>
          <w:szCs w:val="28"/>
        </w:rPr>
        <w:t>ом 11.1</w:t>
      </w:r>
      <w:r w:rsidRPr="00750F1A">
        <w:rPr>
          <w:sz w:val="28"/>
          <w:szCs w:val="28"/>
        </w:rPr>
        <w:t>следующего содержания:</w:t>
      </w:r>
      <w:r>
        <w:rPr>
          <w:sz w:val="28"/>
          <w:szCs w:val="28"/>
        </w:rPr>
        <w:t xml:space="preserve"> </w:t>
      </w:r>
    </w:p>
    <w:p w:rsidR="00750F1A" w:rsidRDefault="00FD0D0A" w:rsidP="00AB702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0F1A" w:rsidRPr="00750F1A">
        <w:rPr>
          <w:sz w:val="28"/>
          <w:szCs w:val="28"/>
        </w:rPr>
        <w:t>11.1) граница прилегающей территории - линия либо условная линия, определяющая местоположение прилегающей территории;»;</w:t>
      </w:r>
    </w:p>
    <w:p w:rsidR="00165A64" w:rsidRDefault="00FD0D0A" w:rsidP="00FD0D0A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hyperlink r:id="rId7" w:history="1">
        <w:r w:rsidRPr="00750F1A">
          <w:rPr>
            <w:sz w:val="28"/>
            <w:szCs w:val="28"/>
          </w:rPr>
          <w:t>пункт 12</w:t>
        </w:r>
      </w:hyperlink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0F1A">
        <w:rPr>
          <w:sz w:val="28"/>
          <w:szCs w:val="28"/>
        </w:rPr>
        <w:t>домашние животные</w:t>
      </w:r>
      <w:r>
        <w:rPr>
          <w:sz w:val="28"/>
          <w:szCs w:val="28"/>
        </w:rPr>
        <w:t>»</w:t>
      </w:r>
      <w:r w:rsidRPr="00750F1A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:rsidR="00FD0D0A" w:rsidRPr="00750F1A" w:rsidRDefault="00FD0D0A" w:rsidP="00FD0D0A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0F1A">
        <w:rPr>
          <w:sz w:val="28"/>
          <w:szCs w:val="28"/>
        </w:rPr>
        <w:t>13.1)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</w:t>
      </w:r>
      <w:r>
        <w:rPr>
          <w:sz w:val="28"/>
          <w:szCs w:val="28"/>
        </w:rPr>
        <w:t>атры, дельфинарии, океанариумы;»</w:t>
      </w:r>
      <w:r w:rsidRPr="00750F1A">
        <w:rPr>
          <w:sz w:val="28"/>
          <w:szCs w:val="28"/>
        </w:rPr>
        <w:t>;</w:t>
      </w:r>
    </w:p>
    <w:p w:rsidR="00FD0D0A" w:rsidRDefault="00FD0D0A" w:rsidP="00FD0D0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0F1A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46.1 и 46.2</w:t>
      </w:r>
      <w:r w:rsidRPr="00750F1A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</w:p>
    <w:p w:rsidR="00F25DC3" w:rsidRPr="00750F1A" w:rsidRDefault="00FD0D0A" w:rsidP="00F25DC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5DC3" w:rsidRPr="00750F1A">
        <w:rPr>
          <w:sz w:val="28"/>
          <w:szCs w:val="28"/>
        </w:rPr>
        <w:t>46.1) территория домовладения - земельный участок, занятый жилым домом (частью жилого дома), не являющимся многоквартирным домом, и примыкающими к нему и (или) отдельно стоящими на общем с жилым домом (частью жилого дома) земельном участке надворными постройками (гараж, баня (сауна, бассейн), теплица (зимний сад), помещения для содержания домашнего скота и сельскохозяйственной птицы, иные объекты);</w:t>
      </w:r>
    </w:p>
    <w:p w:rsidR="00F25DC3" w:rsidRPr="00750F1A" w:rsidRDefault="00F25DC3" w:rsidP="00F25DC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 xml:space="preserve">46.2)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</w:t>
      </w:r>
      <w:r>
        <w:rPr>
          <w:sz w:val="28"/>
          <w:szCs w:val="28"/>
        </w:rPr>
        <w:t>пользования, скверы, бульвары);»</w:t>
      </w:r>
      <w:r w:rsidRPr="00750F1A">
        <w:rPr>
          <w:sz w:val="28"/>
          <w:szCs w:val="28"/>
        </w:rPr>
        <w:t>;</w:t>
      </w:r>
    </w:p>
    <w:p w:rsidR="00750F1A" w:rsidRPr="00750F1A" w:rsidRDefault="00FD0D0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73D3">
        <w:rPr>
          <w:sz w:val="28"/>
          <w:szCs w:val="28"/>
        </w:rPr>
        <w:t xml:space="preserve">) </w:t>
      </w:r>
      <w:r w:rsidR="00750F1A" w:rsidRPr="00750F1A">
        <w:rPr>
          <w:sz w:val="28"/>
          <w:szCs w:val="28"/>
        </w:rPr>
        <w:t>в пункте 50</w:t>
      </w:r>
      <w:r w:rsidR="00AB7023">
        <w:rPr>
          <w:sz w:val="28"/>
          <w:szCs w:val="28"/>
        </w:rPr>
        <w:t xml:space="preserve"> слово «</w:t>
      </w:r>
      <w:r w:rsidR="00750F1A" w:rsidRPr="00750F1A">
        <w:rPr>
          <w:sz w:val="28"/>
          <w:szCs w:val="28"/>
        </w:rPr>
        <w:t>ули</w:t>
      </w:r>
      <w:r w:rsidR="00AB7023">
        <w:rPr>
          <w:sz w:val="28"/>
          <w:szCs w:val="28"/>
        </w:rPr>
        <w:t>чный»</w:t>
      </w:r>
      <w:r w:rsidR="00750F1A" w:rsidRPr="00750F1A">
        <w:rPr>
          <w:sz w:val="28"/>
          <w:szCs w:val="28"/>
        </w:rPr>
        <w:t xml:space="preserve"> заменить словом </w:t>
      </w:r>
      <w:r w:rsidR="00AB7023">
        <w:rPr>
          <w:sz w:val="28"/>
          <w:szCs w:val="28"/>
        </w:rPr>
        <w:t>«</w:t>
      </w:r>
      <w:r w:rsidR="00750F1A" w:rsidRPr="00750F1A">
        <w:rPr>
          <w:sz w:val="28"/>
          <w:szCs w:val="28"/>
        </w:rPr>
        <w:t>боковой</w:t>
      </w:r>
      <w:r w:rsidR="00AB7023">
        <w:rPr>
          <w:sz w:val="28"/>
          <w:szCs w:val="28"/>
        </w:rPr>
        <w:t>»</w:t>
      </w:r>
      <w:r w:rsidR="007F27FB">
        <w:rPr>
          <w:sz w:val="28"/>
          <w:szCs w:val="28"/>
        </w:rPr>
        <w:t>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165A64" w:rsidRDefault="007F27FB" w:rsidP="00AB702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0F1A" w:rsidRPr="00C573D3">
        <w:rPr>
          <w:sz w:val="28"/>
          <w:szCs w:val="28"/>
        </w:rPr>
        <w:t xml:space="preserve">2) </w:t>
      </w:r>
      <w:r>
        <w:rPr>
          <w:sz w:val="28"/>
          <w:szCs w:val="28"/>
        </w:rPr>
        <w:t>ч</w:t>
      </w:r>
      <w:r w:rsidR="00C573D3">
        <w:rPr>
          <w:sz w:val="28"/>
          <w:szCs w:val="28"/>
        </w:rPr>
        <w:t>асть 2</w:t>
      </w:r>
      <w:r w:rsidR="00270F4D">
        <w:rPr>
          <w:sz w:val="28"/>
          <w:szCs w:val="28"/>
        </w:rPr>
        <w:t>3</w:t>
      </w:r>
      <w:r w:rsidR="00C573D3">
        <w:rPr>
          <w:sz w:val="28"/>
          <w:szCs w:val="28"/>
        </w:rPr>
        <w:t xml:space="preserve"> </w:t>
      </w:r>
      <w:r w:rsidR="00750F1A" w:rsidRPr="00C573D3">
        <w:rPr>
          <w:sz w:val="28"/>
          <w:szCs w:val="28"/>
        </w:rPr>
        <w:t>стать</w:t>
      </w:r>
      <w:r w:rsidR="00C573D3">
        <w:rPr>
          <w:sz w:val="28"/>
          <w:szCs w:val="28"/>
        </w:rPr>
        <w:t>и</w:t>
      </w:r>
      <w:r w:rsidR="00750F1A" w:rsidRPr="00C573D3">
        <w:rPr>
          <w:sz w:val="28"/>
          <w:szCs w:val="28"/>
        </w:rPr>
        <w:t xml:space="preserve"> 6 «Сбор и вывоз мусора (отходов производства и потребления)»</w:t>
      </w:r>
      <w:r w:rsidR="00750F1A" w:rsidRPr="00750F1A">
        <w:rPr>
          <w:sz w:val="28"/>
          <w:szCs w:val="28"/>
        </w:rPr>
        <w:t xml:space="preserve"> </w:t>
      </w:r>
      <w:r w:rsidR="00270F4D">
        <w:rPr>
          <w:sz w:val="28"/>
          <w:szCs w:val="28"/>
        </w:rPr>
        <w:t xml:space="preserve">дополнить </w:t>
      </w:r>
      <w:r w:rsidR="00750F1A" w:rsidRPr="00750F1A">
        <w:rPr>
          <w:sz w:val="28"/>
          <w:szCs w:val="28"/>
        </w:rPr>
        <w:t>абзацем следующего содержания:</w:t>
      </w:r>
      <w:r w:rsidR="00C573D3">
        <w:rPr>
          <w:sz w:val="28"/>
          <w:szCs w:val="28"/>
        </w:rPr>
        <w:t xml:space="preserve"> </w:t>
      </w:r>
    </w:p>
    <w:p w:rsidR="00750F1A" w:rsidRPr="00750F1A" w:rsidRDefault="00C573D3" w:rsidP="00AB702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0F1A" w:rsidRPr="00750F1A">
        <w:rPr>
          <w:sz w:val="28"/>
          <w:szCs w:val="28"/>
        </w:rPr>
        <w:t xml:space="preserve">Нарушение графиков </w:t>
      </w:r>
      <w:r>
        <w:rPr>
          <w:sz w:val="28"/>
          <w:szCs w:val="28"/>
        </w:rPr>
        <w:t>вывоза отходов не допускается.»</w:t>
      </w:r>
      <w:r w:rsidR="007F27FB">
        <w:rPr>
          <w:sz w:val="28"/>
          <w:szCs w:val="28"/>
        </w:rPr>
        <w:t>;</w:t>
      </w:r>
      <w:r w:rsidR="00750F1A" w:rsidRPr="00750F1A">
        <w:rPr>
          <w:sz w:val="28"/>
          <w:szCs w:val="28"/>
        </w:rPr>
        <w:t>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</w:p>
    <w:p w:rsidR="00750F1A" w:rsidRPr="00C573D3" w:rsidRDefault="007F27FB" w:rsidP="00AB702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0F1A" w:rsidRPr="00C573D3">
        <w:rPr>
          <w:sz w:val="28"/>
          <w:szCs w:val="28"/>
        </w:rPr>
        <w:t xml:space="preserve">3) </w:t>
      </w:r>
      <w:r>
        <w:rPr>
          <w:sz w:val="28"/>
          <w:szCs w:val="28"/>
        </w:rPr>
        <w:t>с</w:t>
      </w:r>
      <w:r w:rsidR="00750F1A" w:rsidRPr="00C573D3">
        <w:rPr>
          <w:sz w:val="28"/>
          <w:szCs w:val="28"/>
        </w:rPr>
        <w:t>татью 18 «Требования к содержанию площадок для выгула домашних животных» изложить в следующей редакции: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«Статья 18 Требования к содержанию площадок для выгула  животных.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1. Площадки для выгула животных должны размещаться на территориях общего пользования поселения, свободных от зеленых насаждений, за пределами первого и второго поясов зон санитарной охраны источников питьевого и хозяйственно-бытового водоснабжения.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2. Расстояние от границы площадки до окон жилых и общественных зданий должно быть не менее 25 метров, а от участков детских учреждений, школ, детских, спортивных площадок, площадок отдыха - не менее 40 метров.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3. Покрытие поверхности площадки для выгула животных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4. На территории площадки должен быть предусмотрен информационный стенд с правилами пользования площадкой.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5. Ограждение площадки должно быть представлено забором (металлическая сетка) высотой не менее 2,0 метра.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Запрещается выгул животных без поводка и намордника вне площадки для выгула животных.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6. Администрация сельского поселения определяет места для выгула животных. Оборудование и содержание площадок для выгула животных производится собственниками домовладений.»</w:t>
      </w:r>
      <w:r w:rsidR="007F27FB">
        <w:rPr>
          <w:sz w:val="28"/>
          <w:szCs w:val="28"/>
        </w:rPr>
        <w:t>;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</w:p>
    <w:p w:rsidR="00750F1A" w:rsidRPr="00750F1A" w:rsidRDefault="007F27FB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0F1A" w:rsidRPr="00750F1A">
        <w:rPr>
          <w:sz w:val="28"/>
          <w:szCs w:val="28"/>
        </w:rPr>
        <w:t xml:space="preserve">4) </w:t>
      </w:r>
      <w:r>
        <w:rPr>
          <w:sz w:val="28"/>
          <w:szCs w:val="28"/>
        </w:rPr>
        <w:t>с</w:t>
      </w:r>
      <w:r w:rsidR="00750F1A" w:rsidRPr="00750F1A">
        <w:rPr>
          <w:sz w:val="28"/>
          <w:szCs w:val="28"/>
        </w:rPr>
        <w:t>татью 18.1  «Правила содержания домашних животных»</w:t>
      </w:r>
      <w:r w:rsidR="00AB7023">
        <w:rPr>
          <w:sz w:val="28"/>
          <w:szCs w:val="28"/>
        </w:rPr>
        <w:t xml:space="preserve"> - признать </w:t>
      </w:r>
      <w:r w:rsidR="00AB7023" w:rsidRPr="00750F1A">
        <w:rPr>
          <w:sz w:val="28"/>
          <w:szCs w:val="28"/>
        </w:rPr>
        <w:t>утратившей силу</w:t>
      </w:r>
      <w:r>
        <w:rPr>
          <w:sz w:val="28"/>
          <w:szCs w:val="28"/>
        </w:rPr>
        <w:t>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750F1A" w:rsidRPr="00750F1A" w:rsidRDefault="007F27FB" w:rsidP="00AB7023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750F1A" w:rsidRPr="00750F1A">
        <w:rPr>
          <w:sz w:val="28"/>
          <w:szCs w:val="28"/>
        </w:rPr>
        <w:t>5)</w:t>
      </w:r>
      <w:r w:rsidR="00750F1A" w:rsidRPr="00750F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750F1A" w:rsidRPr="00750F1A">
        <w:rPr>
          <w:bCs/>
          <w:sz w:val="28"/>
          <w:szCs w:val="28"/>
        </w:rPr>
        <w:t>татью 21 «Содержание территории садоводческих, огороднических и дачных некоммерческих объединений граждан, индивидуальных гаражей и гаражных кооперативов и построек на них» изложить в следующей редакции:</w:t>
      </w:r>
    </w:p>
    <w:p w:rsidR="00750F1A" w:rsidRDefault="00AB7023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50F1A" w:rsidRPr="00750F1A">
        <w:rPr>
          <w:bCs/>
          <w:sz w:val="28"/>
          <w:szCs w:val="28"/>
        </w:rPr>
        <w:t>Статья 21. Содержание территорий ведения гражданами садоводства или огородничества для собственных нужд, территорий индивидуальных гаражей, гаражных кооперативов.</w:t>
      </w:r>
    </w:p>
    <w:p w:rsidR="00AB7023" w:rsidRPr="00750F1A" w:rsidRDefault="00AB7023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1. Садоводческие и огороднические некоммерческие объединения граждан, граждане, осуществляющие ведение садоводства или огородничества на садовых или огородных земельных участках без создания товарищества,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граждан, садовым и огородным участкам, индивидуальным гаражам и гаражным кооперативам.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2. Садоводческие и огороднические некоммерческие объединения граждан, граждане, осуществляющие ведение садоводства или огородничества на садовых или огородных земельных участках без создания товарищества, владельцы индивидуальных гаражей и гаражные кооперативы обязаны своевременно производить окос травы на прилегающих территориях к садоводческим и огородническим некоммерческим объединениям граждан, садовым или огородным земельным участкам, индивидуальным гаражам и гаражным кооперативам.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Садоводческие и огороднические некоммерческие объединения граждан, и гаражные кооперативы обязаны иметь контейнеры и (или) бункеры-накопители на специально оборудованных контейнерных площадках, которые должны содержаться в чистоте и технически исправном состоянии, либо договор (подтверждающие документы), на пользование контейнером (контейнерной площадкой) другого хозяйствующего субъекта.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Садоводческие и огороднические некоммерческие объединения граждан, и гаражные кооперативы обязаны содержать в исправном состоянии, производить своевременный ремонт и покраску ограждений (заборов), расположенных по периметру территории соответствующего объединения (кооператива).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При входе в садоводческие и огороднические некоммерческие объединения граждан, и гаражные кооперативы на ограждениях (заборах) или зданиях, строениях, сооружениях устанавливается табличка с указанием наименования объединения (кооператива), органа управления, номера контактного телефона председателя объединения (кооператива) при наличии, количества садовых (земельных) участков для садоводческих и огороднических некоммерческих объединений граждан, количество гаражей для гаражных кооперативов.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3. Запрещается: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1) перевозка в автотранспорте при отсутствии заднего борта и без покрытия тентом органических и неорганических удобрений;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2) длительное (свыше семи дней) хранение топлива, удобрений, строительных и других материалов на прилегающих территориях;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3) складирование мусора, растительных отходов, металлолома,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</w:t>
      </w:r>
      <w:r w:rsidR="00AB7023">
        <w:rPr>
          <w:bCs/>
          <w:sz w:val="28"/>
          <w:szCs w:val="28"/>
        </w:rPr>
        <w:t>раждан и гаражных кооперативов.»</w:t>
      </w:r>
      <w:r w:rsidR="007F27FB">
        <w:rPr>
          <w:bCs/>
          <w:sz w:val="28"/>
          <w:szCs w:val="28"/>
        </w:rPr>
        <w:t>;</w:t>
      </w:r>
    </w:p>
    <w:p w:rsidR="00AB7023" w:rsidRDefault="00AB7023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750F1A" w:rsidRDefault="007F27FB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0F1A" w:rsidRPr="00750F1A">
        <w:rPr>
          <w:sz w:val="28"/>
          <w:szCs w:val="28"/>
        </w:rPr>
        <w:t xml:space="preserve">6) </w:t>
      </w:r>
      <w:r>
        <w:rPr>
          <w:sz w:val="28"/>
          <w:szCs w:val="28"/>
        </w:rPr>
        <w:t>с</w:t>
      </w:r>
      <w:r w:rsidR="00750F1A" w:rsidRPr="00750F1A">
        <w:rPr>
          <w:sz w:val="28"/>
          <w:szCs w:val="28"/>
        </w:rPr>
        <w:t>татью 23 «Обеспечение благоустройства» изложить в следующей редакции:</w:t>
      </w:r>
    </w:p>
    <w:p w:rsidR="00AB7023" w:rsidRPr="00750F1A" w:rsidRDefault="00AB7023" w:rsidP="00AB7023">
      <w:pPr>
        <w:autoSpaceDE w:val="0"/>
        <w:autoSpaceDN w:val="0"/>
        <w:spacing w:line="240" w:lineRule="auto"/>
        <w:ind w:firstLine="709"/>
        <w:jc w:val="both"/>
        <w:rPr>
          <w:rFonts w:ascii="Calibri" w:hAnsi="Calibri" w:cs="Calibri"/>
          <w:sz w:val="22"/>
          <w:szCs w:val="20"/>
        </w:rPr>
      </w:pPr>
    </w:p>
    <w:p w:rsidR="00AB7023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«Статья 23 Определение границ прилегающих территорий.</w:t>
      </w:r>
    </w:p>
    <w:p w:rsidR="00AB7023" w:rsidRDefault="00AB7023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1. Границы прилегающей территории определяются в отношении территории общего пользования в метрах в следующем порядке: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1) для жилых домов (объектов индивидуального жилищного строительства), жилых домов блокированной застройки: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а) в случае, если жилой дом расположен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- 10 метров по периметру от общей до внешней границы прилегающей территории и до автомобильных дорог со стороны въезда (входа) на территорию жилого дома, а в случае наличия вдоль автомобильных дорог пешеходных коммуникаций - до таких пешеходных коммуникаций;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б) в случае, если земельный участок не образован, или границы его местоположения не уточнены (контур здания и внутренняя граница прилегающей территории является их общей границей), - 10 метров 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 - до таких пешеходных коммуникаций;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2) для многоквартирных домов: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а) в случае, если многоквартирный дом расположен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дворового фасада: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0 метров, если расстояние от стены дома до границы земельного участка составляет более 25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S метров от границ земельного участка, если расстояние от стены дома до границы земельного участка составляет менее 25 метров, при этом S = 25 - n, где n - расстояние от стены дома до границы земельного участка, S - размер прилегающей территории;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главного и боковых фасадов: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0 метров, если расстояние от стены дома до границы земельного участка составляет более 10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S метров от границ земельного участка, если расстояние от стены дома до границы земельного участка составляет менее 10 метров, при этом S = 10 - n, где n - расстояние от стены дома до границы земельного участка, S - размер прилегающей территории;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б) в случае, если земельный участок под многоквартирным домом не образован или границы его местоположения не уточнены (контур здания и внутренняя граница прилегающей территории является их общей границей):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дворового фасада - 25 метров от многоквартирного дома;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главного и боковых фасадов - 10 метров от многоквартирного дома;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3) для встроенно-пристроенных к многоквартирным домам нежилых зданий, нежилых помещений: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- в случае если встроенно-пристроенные к многоквартирным домам нежилые здания, нежилые помещения расположены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то прилегающая территория составляет от границ 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 - до таких пешеходных коммуникаций: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дворового фасада: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0 метров,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более 25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S метров,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менее 25 метров, при этом S = 25 - n, где n - расстояние от стены встроенно-пристроенного к многоквартирному дому нежилого здания, нежилого помещения до границы земельного участка, S - размер прилегающей территории;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главного и боковых фасадов: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0 метров,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более 10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S метров от границ земельного участка,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менее 10 метров, при этом S = 10 - n, где n - расстояние от стены встроенно-пристроенного к многоквартирному дому нежилого здания, нежилого помещения до границы земельного участка, S - размер прилегающей территории;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- в случае, если земельный участок под встроенно-пристроенными к многоквартирным домам нежилыми зданиями, нежилыми помещениями не образован или границы его местоположения не уточнены (контур здания и внутренняя граница прилегающей территории является их общей границей), прилегающая территория составляет от границ встроенно-пристроенных к многоквартирным домам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 - до таких пешеходных коммуникаций: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дворового фасада - 25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главного и боковых фасадов - 10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4) для отдельно стоящих нежилых зданий: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а) в случае, если нежилое здание расположено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- 20 метров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 - до таких пешеходных коммуникаций;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б) в случае, если земельный участок не образован или границы его местоположения не уточнены (контур здания и внутренняя граница прилегающей территории является их общей границей), - 30 метров по периметру от ограждения, а в случае отсутствия ограждения по периметру –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 - до таких пешеходных коммуникаций;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рекламных конструкций, размещенных без предоставления земельного участка, либо если земельный участок под ними не образован или границы его местоположения не уточнены (контур нестационарного объекта и внутренняя граница прилегающей территории является их общей границей), - 10 метров по периметру от данных объектов;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6) для нестационарных объектов, размещенных на земельных участках, сведения о местоположении границ которых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- 10 метров по периметру от границ земельного участка;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7) для нестационарных объектов, сблокированных с навесом, оборудованным местами для ожидания транспорта, размещенных на остановочных пунктах по маршрутам регулярных перевозок (контур нестационарного объекта и внутренняя граница прилегающей территории является их общей границей), - 10 метров по периметру от такого нестационарного объекта и до проезжей части со стороны автомобильной дороги;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8) для нестационарных объектов, предназначенных для ожидания транспорта, размещенных на остановочных пунктах по маршрутам регулярных перевозок (контур нестационарного объекта и внутренняя граница прилегающей территории является их общей границей), - 10 метров по периметру от нестационарного объекта и до проезжей части со стороны автомобильной дороги;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9) для объектов придорожного сервиса, обслуживания автомобильного транспорта - 25 метров по периметру от границ земельного участка,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а в случае, если земельный участок не образован или границы его местоположения не уточнены (контур объекта и внутренняя граница прилегающей территории является их общей границей) - 30 метров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10) для объектов гаражного назначения - 25 метров по периметру от границ земельного участка,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а в случае, если земельный участок не образован или границы его местоположения не уточнены (контур объекта гаражного назначения и внутренняя граница прилегающей территории является их общей границей) - 30 метров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11) для строительных площадок (ограждение строительной площадки и внутренняя граница прилегающей территории является их общей границей) - 20 метров по периметру от ограждения строительной площадки;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12) для мест производства земляных работ, работ по ремонту линейных объектов (сооружений) и инженерных коммуникаций (ограждение места производства работ и внутренняя граница прилегающей территории является их общей границей) - 15 метров по периметру от ограждения места производства работ;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13) для ярмарок (периметр территории ярмарки и внутренняя граница прилегающей территории является их общей границей) - 20 метров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14) для мест (площадок) накопления твердых коммунальных отходов, если земельный участок под таким местом (площадкой) не образован или границы его местоположения не уточнены (ограждение места (площадки) накопления твердых коммунальных отходов и внутренняя граница прилегающей территории является их общей границей), - 5 метров по периметру от ограждения места (площадки) накопления твердых коммунальных отходов.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2.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принимать участие, в том числе финансовое, в содержании прилегающих территорий, определенных в соответствии с настоящими Правилами.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 xml:space="preserve">Указанные лица принимают участие, в том числе финансовое, в содержании прилегающих территорий в границах, определенных настоящими Правилами в соответствии с порядком, предусмотренным </w:t>
      </w:r>
      <w:hyperlink r:id="rId8" w:history="1">
        <w:r w:rsidRPr="00750F1A">
          <w:rPr>
            <w:sz w:val="28"/>
            <w:szCs w:val="28"/>
          </w:rPr>
          <w:t>Законом</w:t>
        </w:r>
      </w:hyperlink>
      <w:r w:rsidRPr="00750F1A">
        <w:rPr>
          <w:sz w:val="28"/>
          <w:szCs w:val="28"/>
        </w:rPr>
        <w:t xml:space="preserve"> Костромской области от 16 июля 2018 года N 420-6-ЗКО "О содержании правил благоустройства территории муниципального образования Костромской области и порядке определения границ прилегающих территорий".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3. К обязательным работам по содержанию прилегающей территории относятся: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1) уборка территории (удаление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среды);</w:t>
      </w:r>
    </w:p>
    <w:p w:rsidR="00750F1A" w:rsidRPr="00750F1A" w:rsidRDefault="00750F1A" w:rsidP="00AB7023">
      <w:pPr>
        <w:pStyle w:val="a9"/>
        <w:spacing w:line="240" w:lineRule="auto"/>
        <w:ind w:left="0" w:firstLine="709"/>
        <w:rPr>
          <w:rFonts w:ascii="Times New Roman" w:eastAsia="Calibri" w:hAnsi="Times New Roman"/>
          <w:sz w:val="28"/>
          <w:szCs w:val="28"/>
          <w:lang w:bidi="ru-RU"/>
        </w:rPr>
      </w:pPr>
      <w:r w:rsidRPr="00750F1A">
        <w:rPr>
          <w:rFonts w:ascii="Times New Roman" w:eastAsia="Calibri" w:hAnsi="Times New Roman"/>
          <w:sz w:val="28"/>
          <w:szCs w:val="28"/>
          <w:lang w:bidi="ru-RU"/>
        </w:rPr>
        <w:t>2) своевременное скашивание газонных трав, уничтожение сорных и карантинных растений;</w:t>
      </w:r>
    </w:p>
    <w:p w:rsidR="00750F1A" w:rsidRPr="00750F1A" w:rsidRDefault="00750F1A" w:rsidP="00AB7023">
      <w:pPr>
        <w:pStyle w:val="a9"/>
        <w:spacing w:line="240" w:lineRule="auto"/>
        <w:ind w:left="0" w:firstLine="709"/>
        <w:rPr>
          <w:rFonts w:ascii="Times New Roman" w:eastAsia="Calibri" w:hAnsi="Times New Roman"/>
          <w:sz w:val="28"/>
          <w:szCs w:val="28"/>
          <w:lang w:bidi="ru-RU"/>
        </w:rPr>
      </w:pPr>
      <w:r w:rsidRPr="00750F1A">
        <w:rPr>
          <w:rFonts w:ascii="Times New Roman" w:eastAsia="Calibri" w:hAnsi="Times New Roman"/>
          <w:sz w:val="28"/>
          <w:szCs w:val="28"/>
          <w:lang w:bidi="ru-RU"/>
        </w:rPr>
        <w:t>3) своевременная обрезка ветвей деревьев, кустарников, нависающих на высоте менее 2-х метров над тротуарами и пешеходными дорожками с грунтовым и твердым покрытием;</w:t>
      </w:r>
    </w:p>
    <w:p w:rsidR="00750F1A" w:rsidRPr="00750F1A" w:rsidRDefault="00750F1A" w:rsidP="00AB7023">
      <w:pPr>
        <w:pStyle w:val="a9"/>
        <w:spacing w:line="240" w:lineRule="auto"/>
        <w:ind w:left="0" w:firstLine="709"/>
        <w:rPr>
          <w:rFonts w:ascii="Times New Roman" w:eastAsia="Calibri" w:hAnsi="Times New Roman"/>
          <w:sz w:val="28"/>
          <w:szCs w:val="28"/>
          <w:lang w:bidi="ru-RU"/>
        </w:rPr>
      </w:pPr>
      <w:r w:rsidRPr="00750F1A">
        <w:rPr>
          <w:rFonts w:ascii="Times New Roman" w:eastAsia="Calibri" w:hAnsi="Times New Roman"/>
          <w:sz w:val="28"/>
          <w:szCs w:val="28"/>
          <w:lang w:bidi="ru-RU"/>
        </w:rPr>
        <w:t>4) посыпка  участков прохода и подхода к объектам торговли, рынкам, иным нестационарным объектам, организациям и предприятиям, подъездам (входам) в жилые дома  противогололедными материалами;</w:t>
      </w:r>
    </w:p>
    <w:p w:rsidR="00750F1A" w:rsidRPr="00750F1A" w:rsidRDefault="00750F1A" w:rsidP="00AB7023">
      <w:pPr>
        <w:pStyle w:val="a9"/>
        <w:spacing w:line="240" w:lineRule="auto"/>
        <w:ind w:left="0" w:firstLine="709"/>
        <w:rPr>
          <w:rFonts w:ascii="Times New Roman" w:eastAsia="Calibri" w:hAnsi="Times New Roman"/>
          <w:sz w:val="28"/>
          <w:szCs w:val="28"/>
          <w:lang w:bidi="ru-RU"/>
        </w:rPr>
      </w:pPr>
      <w:r w:rsidRPr="00750F1A">
        <w:rPr>
          <w:rFonts w:ascii="Times New Roman" w:eastAsia="Calibri" w:hAnsi="Times New Roman"/>
          <w:sz w:val="28"/>
          <w:szCs w:val="28"/>
          <w:lang w:bidi="ru-RU"/>
        </w:rPr>
        <w:t>5) очистка от снега и льда тротуаров и пешеходных дорожек с грунтовым и твердым покрытием.»</w:t>
      </w:r>
      <w:r w:rsidR="007F27FB">
        <w:rPr>
          <w:rFonts w:ascii="Times New Roman" w:eastAsia="Calibri" w:hAnsi="Times New Roman"/>
          <w:sz w:val="28"/>
          <w:szCs w:val="28"/>
          <w:lang w:bidi="ru-RU"/>
        </w:rPr>
        <w:t>;</w:t>
      </w:r>
    </w:p>
    <w:p w:rsidR="00602E30" w:rsidRPr="00DF5EB2" w:rsidRDefault="00602E30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02E30" w:rsidRPr="00602E30" w:rsidRDefault="007F27FB" w:rsidP="00602E30">
      <w:pPr>
        <w:spacing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ar-SA" w:bidi="ru-RU"/>
        </w:rPr>
      </w:pPr>
      <w:r>
        <w:rPr>
          <w:sz w:val="28"/>
          <w:szCs w:val="28"/>
        </w:rPr>
        <w:t>1.</w:t>
      </w:r>
      <w:r w:rsidR="00602E30" w:rsidRPr="00602E30">
        <w:rPr>
          <w:sz w:val="28"/>
          <w:szCs w:val="28"/>
        </w:rPr>
        <w:t>7</w:t>
      </w:r>
      <w:r w:rsidR="00602E30" w:rsidRPr="00750F1A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602E30" w:rsidRPr="00750F1A">
        <w:rPr>
          <w:sz w:val="28"/>
          <w:szCs w:val="28"/>
        </w:rPr>
        <w:t xml:space="preserve"> </w:t>
      </w:r>
      <w:r w:rsidR="00602E30"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>статью 39 «Формы и механизмы общественного участия в благоустройстве и развитии комфортной городской среды в сельском поселении» внести следующие изменения:</w:t>
      </w:r>
    </w:p>
    <w:p w:rsidR="00602E30" w:rsidRDefault="00602E30" w:rsidP="00602E30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а) 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в пункте 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>1 части 5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</w:t>
      </w:r>
      <w:r w:rsidR="007451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интернет 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>ссылку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«</w:t>
      </w:r>
      <w:hyperlink r:id="rId9" w:history="1">
        <w:r w:rsidRPr="00602E30">
          <w:rPr>
            <w:rFonts w:eastAsia="Calibri" w:cs="Times New Roman"/>
            <w:color w:val="000000"/>
            <w:sz w:val="28"/>
            <w:szCs w:val="28"/>
            <w:lang w:eastAsia="ar-SA" w:bidi="ru-RU"/>
          </w:rPr>
          <w:t>www.sushevo.ru</w:t>
        </w:r>
      </w:hyperlink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>» заменить</w:t>
      </w:r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ссылкой</w:t>
      </w:r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«http://сущево.рф»;</w:t>
      </w:r>
    </w:p>
    <w:p w:rsidR="00602E30" w:rsidRPr="00750F1A" w:rsidRDefault="00602E30" w:rsidP="00602E30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в 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>части 7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</w:t>
      </w:r>
      <w:r w:rsidR="007451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интернет 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>ссылку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«</w:t>
      </w:r>
      <w:hyperlink r:id="rId10" w:history="1">
        <w:r w:rsidRPr="00602E30">
          <w:rPr>
            <w:rFonts w:eastAsia="Calibri" w:cs="Times New Roman"/>
            <w:color w:val="000000"/>
            <w:sz w:val="28"/>
            <w:szCs w:val="28"/>
            <w:lang w:eastAsia="ar-SA" w:bidi="ru-RU"/>
          </w:rPr>
          <w:t>www.sushevo.ru</w:t>
        </w:r>
      </w:hyperlink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>» заменить</w:t>
      </w:r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ссылкой</w:t>
      </w:r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«http://сущево.рф»</w:t>
      </w:r>
      <w:r w:rsidRPr="00750F1A">
        <w:rPr>
          <w:sz w:val="28"/>
          <w:szCs w:val="28"/>
        </w:rPr>
        <w:t>.</w:t>
      </w:r>
    </w:p>
    <w:p w:rsidR="0043644E" w:rsidRPr="00602E30" w:rsidRDefault="0043644E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24B1D" w:rsidRPr="00750F1A" w:rsidRDefault="00C726CD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50F1A">
        <w:rPr>
          <w:rFonts w:eastAsia="Calibri" w:cs="Times New Roman"/>
          <w:sz w:val="28"/>
          <w:szCs w:val="28"/>
        </w:rPr>
        <w:t xml:space="preserve">2. </w:t>
      </w:r>
      <w:r w:rsidR="00024B1D" w:rsidRPr="00750F1A">
        <w:rPr>
          <w:rFonts w:cs="Times New Roman"/>
          <w:sz w:val="28"/>
          <w:szCs w:val="28"/>
        </w:rPr>
        <w:t>Данное решение вступает в силу со дня опубликования в общественно-политическом издании «Депутатский вестник».</w:t>
      </w:r>
    </w:p>
    <w:p w:rsidR="00024B1D" w:rsidRPr="00750F1A" w:rsidRDefault="00024B1D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024B1D" w:rsidRPr="00750F1A" w:rsidRDefault="00024B1D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24B1D" w:rsidRPr="00750F1A" w:rsidRDefault="00024B1D" w:rsidP="00AB7023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Председатель Совета депутатов</w:t>
      </w:r>
    </w:p>
    <w:p w:rsidR="00024B1D" w:rsidRPr="00750F1A" w:rsidRDefault="00024B1D" w:rsidP="00AB7023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>вского сельского поселения                                        И.А. Аристова</w:t>
      </w:r>
    </w:p>
    <w:sectPr w:rsidR="00024B1D" w:rsidRPr="00750F1A" w:rsidSect="00750F1A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5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B70898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C632F7"/>
    <w:multiLevelType w:val="hybridMultilevel"/>
    <w:tmpl w:val="95CA12B8"/>
    <w:lvl w:ilvl="0" w:tplc="7AFA5EC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564DB"/>
    <w:multiLevelType w:val="hybridMultilevel"/>
    <w:tmpl w:val="6C14D436"/>
    <w:lvl w:ilvl="0" w:tplc="A48AAE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B"/>
    <w:rsid w:val="00023D98"/>
    <w:rsid w:val="00024B1D"/>
    <w:rsid w:val="00051D90"/>
    <w:rsid w:val="000B6BA0"/>
    <w:rsid w:val="00154A94"/>
    <w:rsid w:val="00165A64"/>
    <w:rsid w:val="00176C91"/>
    <w:rsid w:val="001B2A66"/>
    <w:rsid w:val="001D1E40"/>
    <w:rsid w:val="002221F9"/>
    <w:rsid w:val="0026226F"/>
    <w:rsid w:val="00270F4D"/>
    <w:rsid w:val="002716BC"/>
    <w:rsid w:val="00293E47"/>
    <w:rsid w:val="002A3897"/>
    <w:rsid w:val="002D45A8"/>
    <w:rsid w:val="002E3561"/>
    <w:rsid w:val="002F3006"/>
    <w:rsid w:val="003369E2"/>
    <w:rsid w:val="00342B57"/>
    <w:rsid w:val="003708DD"/>
    <w:rsid w:val="00375E2F"/>
    <w:rsid w:val="003901E7"/>
    <w:rsid w:val="003A0F5D"/>
    <w:rsid w:val="003D441C"/>
    <w:rsid w:val="003E044F"/>
    <w:rsid w:val="00421CE1"/>
    <w:rsid w:val="004333CE"/>
    <w:rsid w:val="004333DD"/>
    <w:rsid w:val="004344AE"/>
    <w:rsid w:val="0043644E"/>
    <w:rsid w:val="00466956"/>
    <w:rsid w:val="004D0A56"/>
    <w:rsid w:val="00516032"/>
    <w:rsid w:val="005308F8"/>
    <w:rsid w:val="00552ECA"/>
    <w:rsid w:val="00590722"/>
    <w:rsid w:val="005F3868"/>
    <w:rsid w:val="00602E30"/>
    <w:rsid w:val="00615D74"/>
    <w:rsid w:val="006809F1"/>
    <w:rsid w:val="006A27FB"/>
    <w:rsid w:val="00745130"/>
    <w:rsid w:val="00746139"/>
    <w:rsid w:val="00750F1A"/>
    <w:rsid w:val="00781AE3"/>
    <w:rsid w:val="0078650B"/>
    <w:rsid w:val="00786F67"/>
    <w:rsid w:val="0079543F"/>
    <w:rsid w:val="007C1D1A"/>
    <w:rsid w:val="007D3171"/>
    <w:rsid w:val="007E2253"/>
    <w:rsid w:val="007F27FB"/>
    <w:rsid w:val="008664BC"/>
    <w:rsid w:val="008703F4"/>
    <w:rsid w:val="008A1308"/>
    <w:rsid w:val="008A58F1"/>
    <w:rsid w:val="008A5F3A"/>
    <w:rsid w:val="008C253E"/>
    <w:rsid w:val="008C5FE4"/>
    <w:rsid w:val="00971F7C"/>
    <w:rsid w:val="009B5863"/>
    <w:rsid w:val="009C3B68"/>
    <w:rsid w:val="009C6A7E"/>
    <w:rsid w:val="009E56F9"/>
    <w:rsid w:val="00A04BD2"/>
    <w:rsid w:val="00A3064C"/>
    <w:rsid w:val="00A37B04"/>
    <w:rsid w:val="00A4157E"/>
    <w:rsid w:val="00A45704"/>
    <w:rsid w:val="00A5628F"/>
    <w:rsid w:val="00A644C9"/>
    <w:rsid w:val="00A8617B"/>
    <w:rsid w:val="00AB7023"/>
    <w:rsid w:val="00AD4543"/>
    <w:rsid w:val="00B15A19"/>
    <w:rsid w:val="00B33DEB"/>
    <w:rsid w:val="00B9651F"/>
    <w:rsid w:val="00BF4D13"/>
    <w:rsid w:val="00C269ED"/>
    <w:rsid w:val="00C573D3"/>
    <w:rsid w:val="00C726CD"/>
    <w:rsid w:val="00CE527B"/>
    <w:rsid w:val="00CF6AEF"/>
    <w:rsid w:val="00D21BEF"/>
    <w:rsid w:val="00D64659"/>
    <w:rsid w:val="00DA47EC"/>
    <w:rsid w:val="00DD3D5C"/>
    <w:rsid w:val="00DF5EB2"/>
    <w:rsid w:val="00E24880"/>
    <w:rsid w:val="00E573F3"/>
    <w:rsid w:val="00E61752"/>
    <w:rsid w:val="00E86AAE"/>
    <w:rsid w:val="00EE0741"/>
    <w:rsid w:val="00F25DC3"/>
    <w:rsid w:val="00FA08AB"/>
    <w:rsid w:val="00FC335C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579E85CAC889BBA752CD6A4915CAF6310193E19EA51ED8D52706F438475FBCB6564D8C31A28351C64FF0489FA06F0753A34B56ABF70BCD146DC02A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3579E85CAC889BBA752CD6A4915CAF6310193E19E955EE8152706F438475FBCB6564D8C31A28351C64FB0789FA06F0753A34B56ABF70BCD146DC02A6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ushe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sh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E35E-2B29-46CF-BB80-BE4988EF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Жанна</cp:lastModifiedBy>
  <cp:revision>2</cp:revision>
  <cp:lastPrinted>2020-07-31T09:59:00Z</cp:lastPrinted>
  <dcterms:created xsi:type="dcterms:W3CDTF">2020-08-28T05:54:00Z</dcterms:created>
  <dcterms:modified xsi:type="dcterms:W3CDTF">2020-08-28T05:54:00Z</dcterms:modified>
</cp:coreProperties>
</file>