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СОВЕТ ДЕПУТАТОВ  СУЩЕВСКОГО  СЕЛЬСКОГО ПОСЕЛЕНИЯ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КОСТРОМСКОГО МУНИЦИПАЛЬНОГО РАЙОНА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КОСТРОМСКОЙ ОБЛАСТИ</w:t>
      </w:r>
    </w:p>
    <w:p w:rsidR="00D649AD" w:rsidRDefault="00D649AD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РЕШЕНИЕ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D649AD" w:rsidP="00C34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</w:t>
      </w:r>
      <w:r w:rsid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т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16 </w:t>
      </w:r>
      <w:r w:rsidR="005562FF"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декабря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 w:rsidR="00C34E32"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2021  г.                     </w:t>
      </w:r>
      <w:r w:rsid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</w:t>
      </w:r>
      <w:r w:rsidR="00C34E32"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</w:t>
      </w:r>
      <w:r w:rsidR="00C34E32"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№ </w:t>
      </w:r>
      <w:r w:rsidR="00CD74A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60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«О бюджете Сущевского сельского поселения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на 2022 год и плановый период 2023-2024 годы»   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Рассмотрев внесенный администрацией Сущевского сельского поселения проект решения «О бюджете Сущевского сельского поселения на 2022 год и плановый период 2023-2024 годы», Совет депутатов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РЕШИЛ: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1.Утвердить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2022 год по доходам в сумме 78 028 400 рублей, в том числе объем собственных доходов в сумме 17 957 400 рублей, объем безвозмездных поступлений от других бюджетов бюджетной системы Российской Федерации в сумме 60 071 000 рублей и расходам на 2022 год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 сумме  78 102 624 рубля.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1.2.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2023 год планового периода по доходам в сумме  21 504 944 рубля, в том числе объем собственных доходов в сумме  18 884 215 рублей, объем безвозмездных поступлений от других бюджетов бюджетной системы Российской Федерации в сумме 2 620 729 рублей и расходам на 2023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год планового периода в сумме  22 498 172  рубля,  в том числе общий объём условно утверждаемых (утвержденных)   расходов в сумме </w:t>
      </w: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548 437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рублей, на 2024 год планового периода  по доходам в сумме   22 023 213 рублей, в том числе объем собственных доходов в сумме 19 233 484 рубля, объем безвозмездных поступлений от других бюджетов бюджетной системы Российской Федерации в сумме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2 789 729 рублей и расходам на 2024 год планового периода в сумме  23 939 672 рубля,  в том числе общий объём условно утверждаемых (утвержденных) расходов </w:t>
      </w: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сумме 1 164 148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рублей.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2. Установить размер дефицита бюджета Сущевского сельского поселения на 2022 год в сумме 74 224 рубля, на 2023 год планового периода в сумме 993 228 рублей, на 2024 год планового периода в сумме 1 916 459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3. Утвердить на 2022 год источники финансирования дефицита бюджета Сущевского сельского поселения согласно приложению №1 к настоящему решению и на плановый период 2023-2024 годы  согласно приложению №1а к настоящему решению.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4.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Предоставить право администрации Сущевского сельского поселения в случае изменения в 2022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 последующим внесением изменений в настоящее Решение.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5. Утвердить объем поступлений доходов в бюджет Сущевского сельского поселения на 2022 год согласно приложению №2 к настоящему решению.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6.</w:t>
      </w:r>
      <w:r w:rsidRPr="00C34E3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объем поступлений доходов в бюджет Сущевского сельского поселения на плановый период 2023-2024 годы согласно приложению №2а к настоящему решению.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7.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порядке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установленном финансовым органом Костромского муниципального района.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8. Установить, что неиспользованные в 2021 году целевые средства, переданные из районного бюджета бюджету Сущевского сельского поселения, подлежат использованию в 2022 году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на те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же цели. Неиспользованные целевые средства, потребность в которых в 2022 году отсутствует, подлежат возврату в  бюджет района.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9.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Сущевского сельского поселения на 2022 год согласно приложению №4 к настоящему решению.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10.</w:t>
      </w:r>
      <w:r w:rsidRPr="00C34E3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расходов классификации расходов бюджетов Российской Федерации бюджета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Сущевского сельского поселения на плановый период 2023-2024 годы согласно приложению 4а к настоящему решению.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11. Установить резервный фонд администрации Сущевского сельского поселения на 2022 год в сумме 50 000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12. Установить резервный фонд администрации Сущевского сельского поселения на плановый период 2023 года в сумме 120 000 рублей, на плановый период 2024 года в сумме 132 000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13. Утвердить следующий перечень расходов бюджета Сущевского сельского поселения на 2022 год, подлежащих финансированию в первоочередном порядке: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заработная плата и начисления на нее;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расходы на топливно-энергетические ресурсы;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межбюджетные трансферты бюджету Костромского муниципального района 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14.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2022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 - единый счет бюджета), открытом в Управлении Федерального казначейства по Костромской области. 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16.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поселения на 2022 год.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17. Установить, что сводная бюджетная роспись по расходам утверждается в соответствии с решением Совета депутатов Сущевского  сельского поселения о бюджете поселения на 2022 год и плановый период 2023-2024 годы.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18.  Установить размер дорожного фонда на 2022 год в сумме 1 277 400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19.  Установить размер дорожного фонда на плановый период 2023 года в сумме 1 301 620 рублей и плановый период 2024 года в сумме 1 354 570 рублей. 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20. 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в 2022 году в сумме 211 216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21.</w:t>
      </w:r>
      <w:r w:rsidRPr="00C34E3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на плановый период 2023 года в сумме 220 829 рублей и плановый период 2024 года в сумме 220 829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22. Утвердить объём межбюджетных трансфертов, передаваемых бюджету Костромского муниципального района из бюджета Сущевского сельского поселения, на осуществление полномочий контрольно-счетного органа поселения по  осуществлению внешнего муниципального финансового контроля в соответствии с заключенными соглашениями на 2022 год в сумме 66 823 рубля.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23.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объём межбюджетных трансфертов, передаваемых бюджету Костромского муниципального района из бюджета Сущевского сельского поселения, на осуществление полномочий контрольно-счетного органа поселения по осуществлению внешнего муниципального финансового контроля в соответствии с заключенными соглашениями на плановый период 2023 года в сумме 66 823 рубля и плановый период 2024 года в сумме 66 823 рубля.</w:t>
      </w:r>
      <w:proofErr w:type="gramEnd"/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24. Утвердить объём межбюджетных трансфертов, передаваемых бюджету Костромского муниципального района из бюджета Сущевского сельского поселения, на выдачу градостроительных планов, разрешений на строительство, разрешений на ввод объектов в эксплуатацию на 2022 год в сумме 204 483 рубля.</w:t>
      </w:r>
    </w:p>
    <w:p w:rsidR="00C34E32" w:rsidRPr="005562FF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</w:t>
      </w: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25. Утвердить объём бюджетных ассигнований на финансовое обеспечение реализации муниципальных программ согласно, приложения №3 к настоящему решению:  </w:t>
      </w:r>
    </w:p>
    <w:p w:rsidR="00C34E32" w:rsidRPr="005562FF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- на 2022 год: </w:t>
      </w:r>
      <w:proofErr w:type="gramStart"/>
      <w:r w:rsidRPr="005562F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 </w:t>
      </w:r>
      <w:r w:rsidRPr="005562FF">
        <w:rPr>
          <w:rFonts w:ascii="Times New Roman" w:hAnsi="Times New Roman" w:cs="Times New Roman"/>
          <w:iCs/>
          <w:sz w:val="28"/>
          <w:szCs w:val="28"/>
        </w:rPr>
        <w:t>на территории Сущевского сельского поселения Костромского муниципального района Костромской области на 2018-2024 годы</w:t>
      </w:r>
      <w:r w:rsidRPr="005562F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 сумме 901 270,00 рублей, </w:t>
      </w:r>
      <w:r w:rsidRPr="005562FF">
        <w:rPr>
          <w:rFonts w:ascii="Times New Roman" w:hAnsi="Times New Roman" w:cs="Times New Roman"/>
          <w:iCs/>
          <w:sz w:val="28"/>
          <w:szCs w:val="28"/>
        </w:rPr>
        <w:t>Реализация мероприятий муниципальной программы «Реконструкция (строительство) и ремонт (капитальный ремонт) автомобильных дорог общего пользования местного значения Сущевского сельского поселения на 2021-2030 гг.» в сумме 56 329 500,00 рублей, Реализация мероприятий по борьбе с борщевиком Сосновского на территории Администрации</w:t>
      </w:r>
      <w:proofErr w:type="gramEnd"/>
      <w:r w:rsidRPr="005562FF">
        <w:rPr>
          <w:rFonts w:ascii="Times New Roman" w:hAnsi="Times New Roman" w:cs="Times New Roman"/>
          <w:iCs/>
          <w:sz w:val="28"/>
          <w:szCs w:val="28"/>
        </w:rPr>
        <w:t xml:space="preserve"> Сущевского сельского поселения Костромского муниципального района Костромской области на 2022-2024гг. в сумме 162 000,00 рублей, Содержание сетей уличного освещения Сущевского сельского поселения на 2022-2024гг. в сумме 1 600 000,00 рублей, Прочие мероприятия по благоустройству территории Сущевского сельского поселения на 2022-2024гг. в сумме 2 300 000,00 рублей;</w:t>
      </w:r>
    </w:p>
    <w:p w:rsidR="00C34E32" w:rsidRPr="005562FF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5562FF">
        <w:rPr>
          <w:rFonts w:ascii="Times New Roman" w:hAnsi="Times New Roman" w:cs="Times New Roman"/>
          <w:iCs/>
          <w:sz w:val="28"/>
          <w:szCs w:val="28"/>
        </w:rPr>
        <w:t xml:space="preserve">- на 2023 год: </w:t>
      </w:r>
      <w:proofErr w:type="gramStart"/>
      <w:r w:rsidRPr="005562FF">
        <w:rPr>
          <w:rFonts w:ascii="Times New Roman" w:hAnsi="Times New Roman" w:cs="Times New Roman"/>
          <w:iCs/>
          <w:sz w:val="28"/>
          <w:szCs w:val="28"/>
        </w:rPr>
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2022-2024гг. в сумме 90 000,00 рублей, Содержание сетей уличного освещения Сущевского сельского поселения на 2022-2024гг. в сумме 1 700 000,00 рублей, Прочие мероприятия по благоустройству территории Сущевского сельского поселения на 2022-2024гг. в сумме 2 875 000,00 рублей;</w:t>
      </w:r>
      <w:proofErr w:type="gramEnd"/>
    </w:p>
    <w:p w:rsidR="00C34E32" w:rsidRPr="005562FF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5562FF">
        <w:rPr>
          <w:rFonts w:ascii="Times New Roman" w:hAnsi="Times New Roman" w:cs="Times New Roman"/>
          <w:iCs/>
          <w:sz w:val="28"/>
          <w:szCs w:val="28"/>
        </w:rPr>
        <w:t xml:space="preserve">- на 2024 год: </w:t>
      </w:r>
      <w:proofErr w:type="gramStart"/>
      <w:r w:rsidRPr="005562FF">
        <w:rPr>
          <w:rFonts w:ascii="Times New Roman" w:hAnsi="Times New Roman" w:cs="Times New Roman"/>
          <w:iCs/>
          <w:sz w:val="28"/>
          <w:szCs w:val="28"/>
        </w:rPr>
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2022-2024гг. в сумме 282 000,00 рублей, Содержание сетей уличного освещения Сущевского сельского поселения на 2022-2024гг. в сумме 1 720 000,00 рублей, Прочие мероприятия по благоустройству территории Сущевского сельского поселения на 2022-2024гг. в сумме 3 150 000,00 рублей.</w:t>
      </w:r>
      <w:proofErr w:type="gramEnd"/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26. Нормативно – правовые акты Сущевского сельского поселения, не обеспеченные источниками финансирования в бюджете поселения на 2021 год, не подлежат исполнению в 2022 году.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27. </w:t>
      </w:r>
      <w:proofErr w:type="gramStart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Установить верхний предел муниципального внутреннего долга Сущевского сельского поселения по состоянию на  1 января 2023 года в сумме 0,00 рублей, в том числе верхний предел долга по муниципальным гарантиям в сумме 0,00 рублей,  на 1 января 2024 года в сумме 0,00 рублей, в том числе верхний предел долга по муниципальным гарантиям  в сумме 0,00 рублей,  на 1 января 2025 года</w:t>
      </w:r>
      <w:proofErr w:type="gramEnd"/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в сумме 0,00 рублей, в том числе верхний предел долга по муниципальным гарантиям в сумме 0,00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28. Утвердить на 2022 год общий объем бюджетных ассигнований, направляемых на исполнение публичных нормативных обязательств в сумме  159 000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29.</w:t>
      </w:r>
      <w:r w:rsidRPr="00C34E3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на плановый период 2023 года общий объем бюджетных ассигнований, направляемых на исполнение публичных нормативных обязательств в сумме  167 000 рублей и плановый период 2024 года общий объем бюджетных ассигнований, направляемых на исполнение публичных нормативных обязательств в сумме  174 000 рублей.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30. Настоящее Решение вступает в силу с 1 января 2022 года и подлежит опубликованию в общественно-политическом издании «Депутатский вестник».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Глава Сущевского сельского поселения,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Председатель Совета депутатов</w:t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  <w:r w:rsidRPr="00C34E32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             И.А. Аристова              </w:t>
      </w:r>
      <w:r w:rsidRPr="00C3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 w:type="page"/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от  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>16 декабря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2021  года   №</w:t>
      </w:r>
      <w:r w:rsidR="00CD74A5">
        <w:rPr>
          <w:rFonts w:ascii="Times New Roman" w:eastAsia="Tahoma" w:hAnsi="Times New Roman" w:cs="Times New Roman"/>
          <w:sz w:val="28"/>
          <w:szCs w:val="28"/>
          <w:lang w:eastAsia="ar-SA"/>
        </w:rPr>
        <w:t>60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Источники финансирования  дефицита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бюджета Сущевского сельского поселения на 2022 год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34E32" w:rsidRPr="00C34E32" w:rsidTr="00BD5B5A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Сумма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tabs>
                <w:tab w:val="left" w:pos="240"/>
                <w:tab w:val="center" w:pos="10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74 224,00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74 224,00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-78 028 400,00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-78 028 400,00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-78 028 400,00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-78 028 400,00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78 102 624,00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78 102 624,00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78 102 624,00</w:t>
            </w:r>
          </w:p>
        </w:tc>
      </w:tr>
      <w:tr w:rsidR="00C34E32" w:rsidRPr="00C34E32" w:rsidTr="00BD5B5A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78 102 624,00</w:t>
            </w:r>
          </w:p>
        </w:tc>
      </w:tr>
      <w:tr w:rsidR="00C34E32" w:rsidRPr="00C34E32" w:rsidTr="00BD5B5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74 224,00</w:t>
            </w:r>
          </w:p>
        </w:tc>
      </w:tr>
    </w:tbl>
    <w:p w:rsidR="00C34E32" w:rsidRPr="00C34E32" w:rsidRDefault="00C34E32" w:rsidP="00C34E32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C3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1а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CD74A5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от 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16 декабря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2021  года   №</w:t>
      </w:r>
      <w:r w:rsidR="00CD74A5">
        <w:rPr>
          <w:rFonts w:ascii="Times New Roman" w:eastAsia="Tahoma" w:hAnsi="Times New Roman" w:cs="Times New Roman"/>
          <w:sz w:val="28"/>
          <w:szCs w:val="28"/>
          <w:lang w:eastAsia="ar-SA"/>
        </w:rPr>
        <w:t>60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  <w:t>Источники финансирования  дефицита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  <w:t>бюджета Сущевского сельского поселения на плановый период 2023-2024 годы</w:t>
      </w: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ru-RU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C34E32" w:rsidRPr="00C34E32" w:rsidTr="00BD5B5A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Сумма на 2023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  <w:t>Сумма на 2024 год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tabs>
                <w:tab w:val="left" w:pos="240"/>
                <w:tab w:val="center" w:pos="10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993 228,00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tabs>
                <w:tab w:val="left" w:pos="240"/>
                <w:tab w:val="center" w:pos="10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1 916 459,00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993 228,00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1 916 459,00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- 21 504 944,00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-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22 023 213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,00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- 21 504 944,00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-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22 023 213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,00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- 21 504 944,00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-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22 023 213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,00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- 21 504 944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- 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22 023 213</w:t>
            </w: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,00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22 498 172,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23 939 67200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22 498 172,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23 939 672,00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22 498 172,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23 939 672,00</w:t>
            </w:r>
          </w:p>
        </w:tc>
      </w:tr>
      <w:tr w:rsidR="00C34E32" w:rsidRPr="00C34E32" w:rsidTr="00BD5B5A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22 498 172,</w:t>
            </w: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23 939 672,00</w:t>
            </w:r>
          </w:p>
        </w:tc>
      </w:tr>
      <w:tr w:rsidR="00C34E32" w:rsidRPr="00C34E32" w:rsidTr="00BD5B5A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C34E32"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shd w:val="clear" w:color="auto" w:fill="FFFFFF"/>
              <w:tabs>
                <w:tab w:val="left" w:pos="0"/>
              </w:tabs>
              <w:suppressAutoHyphens/>
              <w:spacing w:after="0" w:line="100" w:lineRule="atLeast"/>
              <w:ind w:hanging="20"/>
              <w:jc w:val="center"/>
              <w:rPr>
                <w:rFonts w:ascii="Times New Roman" w:eastAsia="Tahoma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993 228,00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1 916 459,00</w:t>
            </w:r>
          </w:p>
        </w:tc>
      </w:tr>
    </w:tbl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ind w:left="-45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C34E32" w:rsidRPr="00C34E32" w:rsidRDefault="00C34E32" w:rsidP="00C34E32">
      <w:pPr>
        <w:tabs>
          <w:tab w:val="left" w:pos="-4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C34E3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34E32" w:rsidRPr="00C34E32" w:rsidRDefault="00C34E32" w:rsidP="00C34E32">
      <w:pPr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Приложение № 2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CD74A5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от 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16 декабря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2021  года  №</w:t>
      </w:r>
      <w:r w:rsidR="00CD74A5">
        <w:rPr>
          <w:rFonts w:ascii="Times New Roman" w:eastAsia="Tahoma" w:hAnsi="Times New Roman" w:cs="Times New Roman"/>
          <w:sz w:val="28"/>
          <w:szCs w:val="28"/>
          <w:lang w:eastAsia="ar-SA"/>
        </w:rPr>
        <w:t>60</w:t>
      </w:r>
    </w:p>
    <w:p w:rsidR="00C34E32" w:rsidRPr="00C34E32" w:rsidRDefault="00C34E32" w:rsidP="00C34E32">
      <w:pPr>
        <w:shd w:val="clear" w:color="auto" w:fill="FFFFFF"/>
        <w:tabs>
          <w:tab w:val="left" w:pos="-45"/>
        </w:tabs>
        <w:suppressAutoHyphens/>
        <w:spacing w:after="0" w:line="200" w:lineRule="atLeast"/>
        <w:ind w:lef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-90"/>
        </w:tabs>
        <w:suppressAutoHyphens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34E3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2022 год</w:t>
      </w:r>
    </w:p>
    <w:p w:rsidR="00C34E32" w:rsidRPr="00C34E32" w:rsidRDefault="00C34E32" w:rsidP="00C34E32">
      <w:pPr>
        <w:tabs>
          <w:tab w:val="left" w:pos="-90"/>
        </w:tabs>
        <w:suppressAutoHyphens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Style w:val="af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C34E32" w:rsidRPr="00C34E32" w:rsidTr="00BD5B5A">
        <w:trPr>
          <w:trHeight w:val="792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17 617 400,00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8 047 000,00</w:t>
            </w:r>
          </w:p>
        </w:tc>
      </w:tr>
      <w:tr w:rsidR="00C34E32" w:rsidRPr="00C34E32" w:rsidTr="00BD5B5A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8 000 000,00</w:t>
            </w:r>
          </w:p>
        </w:tc>
      </w:tr>
      <w:tr w:rsidR="00C34E32" w:rsidRPr="00C34E32" w:rsidTr="00BD5B5A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1 500,00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</w:tr>
      <w:tr w:rsidR="00C34E32" w:rsidRPr="00C34E32" w:rsidTr="00BD5B5A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35 000,00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1 277 400,00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577 550,00</w:t>
            </w:r>
          </w:p>
        </w:tc>
      </w:tr>
      <w:tr w:rsidR="00C34E32" w:rsidRPr="00C34E32" w:rsidTr="00BD5B5A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577 550,00</w:t>
            </w:r>
          </w:p>
        </w:tc>
      </w:tr>
      <w:tr w:rsidR="00C34E32" w:rsidRPr="00C34E32" w:rsidTr="00BD5B5A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3 200,00</w:t>
            </w:r>
          </w:p>
        </w:tc>
      </w:tr>
      <w:tr w:rsidR="00C34E32" w:rsidRPr="00C34E32" w:rsidTr="00BD5B5A">
        <w:trPr>
          <w:trHeight w:val="13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769 070,00</w:t>
            </w:r>
          </w:p>
        </w:tc>
      </w:tr>
      <w:tr w:rsidR="00C34E32" w:rsidRPr="00C34E32" w:rsidTr="00BD5B5A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769 070,00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-72 420,00</w:t>
            </w:r>
          </w:p>
        </w:tc>
      </w:tr>
      <w:tr w:rsidR="00C34E32" w:rsidRPr="00C34E32" w:rsidTr="00BD5B5A">
        <w:trPr>
          <w:trHeight w:val="418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-72 420,00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4 640 000,00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590 000,00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350 000,00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3 700 000,00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3 650 000,00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1 350 000,00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1 100 000,00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1 200 000,00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3 000,00</w:t>
            </w:r>
          </w:p>
        </w:tc>
      </w:tr>
      <w:tr w:rsidR="00C34E32" w:rsidRPr="00C34E32" w:rsidTr="00BD5B5A">
        <w:trPr>
          <w:trHeight w:val="241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340 000,00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C34E32" w:rsidRPr="00C34E32" w:rsidTr="00BD5B5A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150 000,00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17 957 400,00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60 071 000,00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2 490 000,00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675 000,00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20227372100000150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53 512 500,00</w:t>
            </w:r>
          </w:p>
        </w:tc>
      </w:tr>
      <w:tr w:rsidR="00C34E32" w:rsidRPr="00C34E32" w:rsidTr="00BD5B5A">
        <w:trPr>
          <w:trHeight w:val="36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20229999100000150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81 000,00</w:t>
            </w:r>
          </w:p>
        </w:tc>
      </w:tr>
      <w:tr w:rsidR="00C34E32" w:rsidRPr="00C34E32" w:rsidTr="00BD5B5A">
        <w:trPr>
          <w:trHeight w:val="36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10 500,00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273 800,00</w:t>
            </w:r>
          </w:p>
        </w:tc>
      </w:tr>
      <w:tr w:rsidR="00C34E32" w:rsidRPr="00C34E32" w:rsidTr="00BD5B5A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211 216,00</w:t>
            </w:r>
          </w:p>
        </w:tc>
      </w:tr>
      <w:tr w:rsidR="00C34E32" w:rsidRPr="00C34E32" w:rsidTr="00BD5B5A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20249999100000100</w:t>
            </w: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2 817 000,00</w:t>
            </w:r>
          </w:p>
        </w:tc>
      </w:tr>
      <w:tr w:rsidR="00C34E32" w:rsidRPr="00C34E32" w:rsidTr="00BD5B5A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60 071 000,00</w:t>
            </w:r>
          </w:p>
        </w:tc>
      </w:tr>
      <w:tr w:rsidR="00C34E32" w:rsidRPr="00C34E32" w:rsidTr="00BD5B5A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78 028 400,00</w:t>
            </w:r>
          </w:p>
        </w:tc>
      </w:tr>
    </w:tbl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65"/>
        </w:tabs>
        <w:suppressAutoHyphens/>
        <w:spacing w:after="0" w:line="240" w:lineRule="auto"/>
        <w:ind w:left="6465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 w:type="page"/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Приложение № 2а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Сущевского сельского поселения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CD7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D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649AD">
        <w:rPr>
          <w:rFonts w:ascii="Times New Roman" w:eastAsia="Times New Roman" w:hAnsi="Times New Roman" w:cs="Times New Roman"/>
          <w:sz w:val="28"/>
          <w:szCs w:val="28"/>
          <w:lang w:eastAsia="ar-SA"/>
        </w:rPr>
        <w:t>16 декабря</w:t>
      </w: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 №</w:t>
      </w:r>
      <w:r w:rsidR="00CD74A5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-90"/>
        </w:tabs>
        <w:suppressAutoHyphens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34E3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плановый период 2023-2024 года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C34E32" w:rsidRPr="00C34E32" w:rsidTr="00BD5B5A">
        <w:trPr>
          <w:trHeight w:val="792"/>
        </w:trPr>
        <w:tc>
          <w:tcPr>
            <w:tcW w:w="2268" w:type="dxa"/>
            <w:vMerge w:val="restart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 Unicode MS" w:hAnsi="Arial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4"/>
                <w:lang w:eastAsia="ru-RU"/>
              </w:rPr>
              <w:t>Сумма на дату очередного</w:t>
            </w: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4"/>
                <w:lang w:eastAsia="ru-RU"/>
              </w:rPr>
              <w:br/>
              <w:t xml:space="preserve"> заседания Совета депутатов, руб</w:t>
            </w:r>
            <w:r w:rsidRPr="00C34E32">
              <w:rPr>
                <w:rFonts w:ascii="Arial" w:eastAsia="Arial Unicode MS" w:hAnsi="Arial" w:cs="Tahoma"/>
                <w:color w:val="000000"/>
                <w:kern w:val="3"/>
                <w:sz w:val="21"/>
                <w:szCs w:val="24"/>
                <w:lang w:eastAsia="ru-RU"/>
              </w:rPr>
              <w:t>.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  <w:vMerge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4"/>
                <w:lang w:eastAsia="ru-RU"/>
              </w:rPr>
              <w:t>2023 год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4"/>
                <w:lang w:eastAsia="ru-RU"/>
              </w:rPr>
              <w:t>2024 год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18 524 215,00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18 833 484,00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8 099 395,00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8 121 914,00</w:t>
            </w:r>
          </w:p>
        </w:tc>
      </w:tr>
      <w:tr w:rsidR="00C34E32" w:rsidRPr="00C34E32" w:rsidTr="00BD5B5A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8 050 000,00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8 070 000,00</w:t>
            </w:r>
          </w:p>
        </w:tc>
      </w:tr>
      <w:tr w:rsidR="00C34E32" w:rsidRPr="00C34E32" w:rsidTr="00BD5B5A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1 620,00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1 750,00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11 025,00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11 576,00</w:t>
            </w:r>
          </w:p>
        </w:tc>
      </w:tr>
      <w:tr w:rsidR="00C34E32" w:rsidRPr="00C34E32" w:rsidTr="00BD5B5A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36 750,00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38 588,00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1 301 620,00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1 354 570,00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582 340,00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596 400,00</w:t>
            </w:r>
          </w:p>
        </w:tc>
      </w:tr>
      <w:tr w:rsidR="00C34E32" w:rsidRPr="00C34E32" w:rsidTr="00BD5B5A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582 340,00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596 400,00</w:t>
            </w:r>
          </w:p>
        </w:tc>
      </w:tr>
      <w:tr w:rsidR="00C34E32" w:rsidRPr="00C34E32" w:rsidTr="00BD5B5A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3 260,00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3 450,00</w:t>
            </w:r>
          </w:p>
        </w:tc>
      </w:tr>
      <w:tr w:rsidR="00C34E32" w:rsidRPr="00C34E32" w:rsidTr="00BD5B5A">
        <w:trPr>
          <w:trHeight w:val="13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3 260,00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3 450,00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788 180,00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831 260,00</w:t>
            </w:r>
          </w:p>
        </w:tc>
      </w:tr>
      <w:tr w:rsidR="00C34E32" w:rsidRPr="00C34E32" w:rsidTr="00BD5B5A">
        <w:trPr>
          <w:trHeight w:val="112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788 180,00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831 260,00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-72 160,00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-76 540,00</w:t>
            </w:r>
          </w:p>
        </w:tc>
      </w:tr>
      <w:tr w:rsidR="00C34E32" w:rsidRPr="00C34E32" w:rsidTr="00BD5B5A">
        <w:trPr>
          <w:trHeight w:val="418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- 72 160,00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- 76 540,00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4 820 000,00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4 897 100,00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717 100,00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380 000,00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3 750 000,00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3 800 000,00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4 300 000,00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4 456 400,00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1 640 000,00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1 656 400,00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1 310 000,00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1 400 000,00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1 350 000,00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1 400 000,00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3 500,00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3 500,00</w:t>
            </w:r>
          </w:p>
        </w:tc>
      </w:tr>
      <w:tr w:rsidR="00C34E32" w:rsidRPr="00C34E32" w:rsidTr="00BD5B5A">
        <w:trPr>
          <w:trHeight w:val="241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400 000,00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230 000,00</w:t>
            </w:r>
          </w:p>
        </w:tc>
      </w:tr>
      <w:tr w:rsidR="00C34E32" w:rsidRPr="00C34E32" w:rsidTr="00BD5B5A">
        <w:trPr>
          <w:trHeight w:val="90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170 000,00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18 884 215,00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19 233 484,00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2 620 729,00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2 789 729,00</w:t>
            </w:r>
          </w:p>
        </w:tc>
      </w:tr>
      <w:tr w:rsidR="00C34E32" w:rsidRPr="00C34E32" w:rsidTr="00BD5B5A">
        <w:trPr>
          <w:trHeight w:val="255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2 060 000,00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2 133 000,00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20225555100000150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20225576100000150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20227372100000150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141 000,00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10 500,00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3685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</w:tr>
      <w:tr w:rsidR="00C34E32" w:rsidRPr="00C34E32" w:rsidTr="00BD5B5A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 трансферты, передаваемые бюджетам поселений  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</w:tr>
      <w:tr w:rsidR="00C34E32" w:rsidRPr="00C34E32" w:rsidTr="00BD5B5A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2 620 729,00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2 789 729,00</w:t>
            </w:r>
          </w:p>
        </w:tc>
      </w:tr>
      <w:tr w:rsidR="00C34E32" w:rsidRPr="00C34E32" w:rsidTr="00BD5B5A">
        <w:trPr>
          <w:trHeight w:val="270"/>
        </w:trPr>
        <w:tc>
          <w:tcPr>
            <w:tcW w:w="2268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21 504 944,00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22 023 213,00</w:t>
            </w:r>
          </w:p>
        </w:tc>
      </w:tr>
    </w:tbl>
    <w:p w:rsidR="00C34E32" w:rsidRPr="00C34E32" w:rsidRDefault="00C34E32" w:rsidP="00C34E32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от 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>16 декабря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2021  года  №</w:t>
      </w:r>
      <w:r w:rsidR="00CD74A5">
        <w:rPr>
          <w:rFonts w:ascii="Times New Roman" w:eastAsia="Tahoma" w:hAnsi="Times New Roman" w:cs="Times New Roman"/>
          <w:sz w:val="28"/>
          <w:szCs w:val="28"/>
          <w:lang w:eastAsia="ar-SA"/>
        </w:rPr>
        <w:t>60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6480"/>
        </w:tabs>
        <w:autoSpaceDN w:val="0"/>
        <w:spacing w:after="0" w:line="240" w:lineRule="auto"/>
        <w:ind w:firstLine="709"/>
        <w:jc w:val="both"/>
        <w:rPr>
          <w:rFonts w:ascii="Arial" w:eastAsia="Tahoma" w:hAnsi="Arial" w:cs="Times New Roman"/>
          <w:kern w:val="3"/>
          <w:sz w:val="24"/>
          <w:szCs w:val="24"/>
        </w:rPr>
      </w:pPr>
      <w:r w:rsidRPr="00C34E32">
        <w:rPr>
          <w:rFonts w:ascii="Arial" w:eastAsia="Tahoma" w:hAnsi="Arial" w:cs="Times New Roman"/>
          <w:kern w:val="3"/>
          <w:sz w:val="24"/>
          <w:szCs w:val="24"/>
        </w:rPr>
        <w:t xml:space="preserve">                                                                               </w:t>
      </w:r>
    </w:p>
    <w:p w:rsidR="00C34E32" w:rsidRPr="00C34E32" w:rsidRDefault="00C34E32" w:rsidP="00C34E32">
      <w:pPr>
        <w:tabs>
          <w:tab w:val="left" w:pos="64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C34E32">
        <w:rPr>
          <w:rFonts w:ascii="Times New Roman" w:hAnsi="Times New Roman" w:cs="Times New Roman"/>
          <w:b/>
          <w:kern w:val="3"/>
          <w:sz w:val="26"/>
          <w:szCs w:val="26"/>
        </w:rPr>
        <w:t xml:space="preserve">Распределение бюджетных ассигнований  на  реализацию </w:t>
      </w:r>
      <w:r w:rsidRPr="00C34E32">
        <w:rPr>
          <w:rFonts w:ascii="Times New Roman" w:eastAsia="Calibri" w:hAnsi="Times New Roman" w:cs="Times New Roman"/>
          <w:b/>
          <w:iCs/>
          <w:sz w:val="26"/>
          <w:szCs w:val="26"/>
        </w:rPr>
        <w:t>муниципальных программ  Сущевского сельского поселения на 2022 год и плановый период 2023-2024 годы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992"/>
        <w:gridCol w:w="1701"/>
        <w:gridCol w:w="1560"/>
        <w:gridCol w:w="1984"/>
      </w:tblGrid>
      <w:tr w:rsidR="00C34E32" w:rsidRPr="00C34E32" w:rsidTr="00BD5B5A">
        <w:trPr>
          <w:trHeight w:val="1630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4E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C34E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C34E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сумма  по программе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сумма  по программе 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сумма  по программе </w:t>
            </w:r>
          </w:p>
          <w:p w:rsidR="00C34E32" w:rsidRPr="00C34E32" w:rsidRDefault="00C34E32" w:rsidP="00C3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32" w:rsidRPr="00C34E32" w:rsidRDefault="00C34E32" w:rsidP="00C3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       (в руб.)</w:t>
            </w:r>
          </w:p>
        </w:tc>
      </w:tr>
      <w:tr w:rsidR="00C34E32" w:rsidRPr="00C34E32" w:rsidTr="00BD5B5A">
        <w:trPr>
          <w:trHeight w:val="1734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keepLines/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 </w:t>
            </w:r>
            <w:r w:rsidRPr="00C34E32">
              <w:rPr>
                <w:rFonts w:ascii="Times New Roman" w:hAnsi="Times New Roman" w:cs="Times New Roman"/>
                <w:iCs/>
                <w:sz w:val="24"/>
                <w:szCs w:val="24"/>
              </w:rPr>
              <w:t>на территории Сущевского сельского поселения Костромского муниципального района Костромской области на 2018-2024 годы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901 270,00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C34E32" w:rsidRPr="00C34E32" w:rsidTr="00BD5B5A">
        <w:trPr>
          <w:trHeight w:val="1820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мероприятий муниципальной программы «Реконструкция (строительство) и ремонт (капитальный ремонт) автомобильных дорог общего пользования местного значения Сущевского сельского поселения на 2021-2030 гг.»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56 329 500,00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C34E32" w:rsidRPr="00C34E32" w:rsidTr="00BD5B5A"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 на 2022-2024гг.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282 000,00</w:t>
            </w:r>
          </w:p>
        </w:tc>
      </w:tr>
      <w:tr w:rsidR="00C34E32" w:rsidRPr="00C34E32" w:rsidTr="00BD5B5A">
        <w:trPr>
          <w:trHeight w:val="901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 Сущевского сельского поселения на 2022-2024гг.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1 700 000,0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1 720 000,00</w:t>
            </w:r>
          </w:p>
        </w:tc>
      </w:tr>
      <w:tr w:rsidR="00C34E32" w:rsidRPr="00C34E32" w:rsidTr="00BD5B5A">
        <w:trPr>
          <w:trHeight w:val="228"/>
        </w:trPr>
        <w:tc>
          <w:tcPr>
            <w:tcW w:w="544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2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территории Сущевского сельского поселения на 2022-2024гг.</w:t>
            </w:r>
          </w:p>
        </w:tc>
        <w:tc>
          <w:tcPr>
            <w:tcW w:w="1701" w:type="dxa"/>
            <w:shd w:val="clear" w:color="auto" w:fill="auto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2 300 000,0 </w:t>
            </w:r>
          </w:p>
        </w:tc>
        <w:tc>
          <w:tcPr>
            <w:tcW w:w="1560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 xml:space="preserve">2 875 000,0 </w:t>
            </w:r>
          </w:p>
        </w:tc>
        <w:tc>
          <w:tcPr>
            <w:tcW w:w="1984" w:type="dxa"/>
          </w:tcPr>
          <w:p w:rsidR="00C34E32" w:rsidRPr="00C34E32" w:rsidRDefault="00C34E32" w:rsidP="00C34E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32">
              <w:rPr>
                <w:rFonts w:ascii="Times New Roman" w:hAnsi="Times New Roman" w:cs="Times New Roman"/>
                <w:sz w:val="24"/>
                <w:szCs w:val="24"/>
              </w:rPr>
              <w:t>3 150 000,00</w:t>
            </w:r>
          </w:p>
        </w:tc>
      </w:tr>
    </w:tbl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от 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>16 декабря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2021  года  №</w:t>
      </w:r>
      <w:r w:rsidR="00CD74A5">
        <w:rPr>
          <w:rFonts w:ascii="Times New Roman" w:eastAsia="Tahoma" w:hAnsi="Times New Roman" w:cs="Times New Roman"/>
          <w:sz w:val="28"/>
          <w:szCs w:val="28"/>
          <w:lang w:eastAsia="ar-SA"/>
        </w:rPr>
        <w:t>60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hd w:val="clear" w:color="auto" w:fill="FFFFFF"/>
        <w:tabs>
          <w:tab w:val="left" w:pos="6926"/>
        </w:tabs>
        <w:suppressAutoHyphens/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  <w:r w:rsidRPr="00C34E3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2022 год</w:t>
      </w:r>
    </w:p>
    <w:p w:rsidR="00C34E32" w:rsidRPr="00C34E32" w:rsidRDefault="00C34E32" w:rsidP="00C34E32">
      <w:pPr>
        <w:shd w:val="clear" w:color="auto" w:fill="FFFFFF"/>
        <w:tabs>
          <w:tab w:val="left" w:pos="6926"/>
        </w:tabs>
        <w:suppressAutoHyphens/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C34E32" w:rsidRPr="00C34E32" w:rsidTr="00BD5B5A">
        <w:trPr>
          <w:trHeight w:val="792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C34E32" w:rsidRPr="00C34E32" w:rsidTr="00BD5B5A">
        <w:trPr>
          <w:trHeight w:val="783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>999</w:t>
            </w: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7 513 595,00</w:t>
            </w:r>
          </w:p>
        </w:tc>
      </w:tr>
      <w:tr w:rsidR="00C34E32" w:rsidRPr="00C34E32" w:rsidTr="00BD5B5A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1 248 652,00</w:t>
            </w:r>
          </w:p>
        </w:tc>
      </w:tr>
      <w:tr w:rsidR="00C34E32" w:rsidRPr="00C34E32" w:rsidTr="00BD5B5A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1 081 928,00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1 081 928,00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166 724,00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166 724,00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2 804 100,00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6600000110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2 343 600,00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2 343 600,00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6600000190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450 000,00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450 000,00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6600000890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6600072090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50 000,00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9900020010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50 000,00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50 000,00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3 410 843,00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9900022040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990000059Ю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3 217 020,00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2 617 020,00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990000089Ю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90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9900001790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273 800,00</w:t>
            </w:r>
          </w:p>
        </w:tc>
      </w:tr>
      <w:tr w:rsidR="00C34E32" w:rsidRPr="00C34E32" w:rsidTr="00BD5B5A">
        <w:trPr>
          <w:trHeight w:val="591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273 800,00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273 800,00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261 800,00</w:t>
            </w:r>
          </w:p>
        </w:tc>
      </w:tr>
      <w:tr w:rsidR="00C34E32" w:rsidRPr="00C34E32" w:rsidTr="00BD5B5A">
        <w:trPr>
          <w:trHeight w:val="984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58 202 599,00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57 818 116,00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муниципальной программы «Реконструкция (строительство) и ремонт (капитальный ремонт) автомобильных дорог общего пользования местного значения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02000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L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37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56 329 500,00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56 329 500,00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9900020300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211 216,00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211 216,00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9900025010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1 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277 400,00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1 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277 400,00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384 483,00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2F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9900020310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180 0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00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2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180 000,00</w:t>
            </w:r>
          </w:p>
        </w:tc>
      </w:tr>
      <w:tr w:rsidR="00C34E32" w:rsidRPr="00C34E32" w:rsidTr="00BD5B5A">
        <w:trPr>
          <w:trHeight w:val="90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9900003790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204 483,00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204 483,00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en-US" w:eastAsia="ru-RU"/>
              </w:rPr>
              <w:t>5 </w:t>
            </w: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113 270,00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9900020420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4 963 270,00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01000L576</w:t>
            </w:r>
            <w:r w:rsidRPr="00C34E3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/>
              </w:rPr>
              <w:t>T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030F255550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901 270,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901 270,00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99000S2250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162 000,00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162 000,00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9900020210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1 600 000,00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1 600 000,00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9900020240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2 300 000,00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2 300 000,00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4 845 410,00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4 845 410,00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990000059Д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4 845 410,00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2 545 410,00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2 300 000,00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990000089Д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159 000,00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159 000,00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101 000,00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101 000,00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58 000,00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58 000,00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1 994 950,00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1 994 950,00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990000059Р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1 994 950,00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1 594 950,00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67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до-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кументах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предусматривающих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обра-щение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взыскание на средства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учре-ждения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990000089Р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043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311"/>
        </w:trPr>
        <w:tc>
          <w:tcPr>
            <w:tcW w:w="411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78 102 624,00</w:t>
            </w:r>
          </w:p>
        </w:tc>
      </w:tr>
    </w:tbl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hd w:val="clear" w:color="auto" w:fill="FFFFFF"/>
        <w:tabs>
          <w:tab w:val="left" w:pos="0"/>
        </w:tabs>
        <w:suppressAutoHyphens/>
        <w:spacing w:after="0" w:line="100" w:lineRule="atLeast"/>
        <w:rPr>
          <w:rFonts w:ascii="Times New Roman" w:eastAsia="Tahoma" w:hAnsi="Times New Roman" w:cs="Times New Roman"/>
          <w:b/>
          <w:bCs/>
          <w:spacing w:val="-3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  <w:t xml:space="preserve">  </w:t>
      </w: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 4а</w:t>
      </w: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Сущевского сельского 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поселения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D649AD"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О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>т</w:t>
      </w:r>
      <w:r w:rsidR="00D649AD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16 декабря</w:t>
      </w:r>
      <w:r w:rsidRPr="00C34E32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2021  года  №</w:t>
      </w:r>
      <w:r w:rsidR="00CD74A5">
        <w:rPr>
          <w:rFonts w:ascii="Times New Roman" w:eastAsia="Tahoma" w:hAnsi="Times New Roman" w:cs="Times New Roman"/>
          <w:sz w:val="28"/>
          <w:szCs w:val="28"/>
          <w:lang w:eastAsia="ar-SA"/>
        </w:rPr>
        <w:t>60</w:t>
      </w:r>
    </w:p>
    <w:p w:rsidR="00C34E32" w:rsidRPr="00C34E32" w:rsidRDefault="00C34E32" w:rsidP="00C34E32">
      <w:pPr>
        <w:tabs>
          <w:tab w:val="left" w:pos="6480"/>
        </w:tabs>
        <w:suppressAutoHyphens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shd w:val="clear" w:color="auto" w:fill="FFFFFF"/>
        <w:tabs>
          <w:tab w:val="left" w:pos="6926"/>
        </w:tabs>
        <w:suppressAutoHyphens/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</w:pPr>
      <w:r w:rsidRPr="00C34E3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плановый период 2023-2024 года</w:t>
      </w:r>
    </w:p>
    <w:p w:rsidR="00C34E32" w:rsidRPr="00C34E32" w:rsidRDefault="00C34E32" w:rsidP="00C34E32">
      <w:pPr>
        <w:shd w:val="clear" w:color="auto" w:fill="FFFFFF"/>
        <w:tabs>
          <w:tab w:val="left" w:pos="6926"/>
        </w:tabs>
        <w:suppressAutoHyphens/>
        <w:spacing w:after="0" w:line="200" w:lineRule="atLeast"/>
        <w:ind w:left="-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tbl>
      <w:tblPr>
        <w:tblStyle w:val="af5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C34E32" w:rsidRPr="00C34E32" w:rsidTr="00BD5B5A">
        <w:trPr>
          <w:trHeight w:val="792"/>
        </w:trPr>
        <w:tc>
          <w:tcPr>
            <w:tcW w:w="3402" w:type="dxa"/>
            <w:vMerge w:val="restart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Сумма на дату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очередного</w:t>
            </w:r>
            <w:proofErr w:type="gramEnd"/>
          </w:p>
          <w:p w:rsidR="00C34E32" w:rsidRPr="00C34E32" w:rsidRDefault="00C34E32" w:rsidP="00C34E32">
            <w:pPr>
              <w:widowControl w:val="0"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заседания Совета депутатов, руб.</w:t>
            </w:r>
          </w:p>
        </w:tc>
      </w:tr>
      <w:tr w:rsidR="00C34E32" w:rsidRPr="00C34E32" w:rsidTr="00BD5B5A">
        <w:trPr>
          <w:trHeight w:val="783"/>
        </w:trPr>
        <w:tc>
          <w:tcPr>
            <w:tcW w:w="3402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2024 год</w:t>
            </w:r>
          </w:p>
        </w:tc>
      </w:tr>
      <w:tr w:rsidR="00C34E32" w:rsidRPr="00C34E32" w:rsidTr="00BD5B5A">
        <w:trPr>
          <w:trHeight w:val="783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  <w:t>999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8 163 323,00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8 716 273,00</w:t>
            </w:r>
          </w:p>
        </w:tc>
      </w:tr>
      <w:tr w:rsidR="00C34E32" w:rsidRPr="00C34E32" w:rsidTr="00BD5B5A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1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1 298 000,00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1 350 000,00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1 125 000,00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1 170 000,00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1 125 000,00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1 170 000,00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3 035 500,00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3 140 500,00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6600000110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2 440 000,00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2 530 000,00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2 530 000,00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6600000190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600 000,00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6600000890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6600072090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10 500,00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10 500,00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Резервный фонд 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ind w:firstLine="708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132 000,00</w:t>
            </w:r>
          </w:p>
        </w:tc>
      </w:tr>
      <w:tr w:rsidR="00C34E32" w:rsidRPr="00C34E32" w:rsidTr="00BD5B5A">
        <w:trPr>
          <w:trHeight w:val="932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9900020010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132 000,00</w:t>
            </w:r>
          </w:p>
        </w:tc>
      </w:tr>
      <w:tr w:rsidR="00C34E32" w:rsidRPr="00C34E32" w:rsidTr="00BD5B5A">
        <w:trPr>
          <w:trHeight w:val="1348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132 000,00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3 709 823,00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4 093 773,00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15 750,00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15 750,00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9900022040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433 200,00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433 200,00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990000059Ю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3 400 000,00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3 578 000,00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2 720 000,00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2 830 000,00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748 000,00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990000089Ю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90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9900001790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66 823,00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284 400,00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284 400,00</w:t>
            </w:r>
          </w:p>
        </w:tc>
      </w:tr>
      <w:tr w:rsidR="00C34E32" w:rsidRPr="00C34E32" w:rsidTr="00BD5B5A">
        <w:trPr>
          <w:trHeight w:val="591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284 400,00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272 400,00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272 400,00</w:t>
            </w:r>
          </w:p>
        </w:tc>
      </w:tr>
      <w:tr w:rsidR="00C34E32" w:rsidRPr="00C34E32" w:rsidTr="00BD5B5A">
        <w:trPr>
          <w:trHeight w:val="1167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12 000,00 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1 738 449,00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1 812 999,00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1 522 449,00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1 575 399,00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Реализация мероприятий муниципальной программы «Ремонт автомобильных дорог местного значения в </w:t>
            </w:r>
            <w:proofErr w:type="spell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proofErr w:type="gramStart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.С</w:t>
            </w:r>
            <w:proofErr w:type="gram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ущево</w:t>
            </w:r>
            <w:proofErr w:type="spellEnd"/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Сущевского сельского поселения Костромского муниципального района Костромской области на 2018-2020 годы» за счет средств всех источников финансирования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030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F</w:t>
            </w: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9900020300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220 829,00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9900025010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1 301 620,00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1 354 570,00</w:t>
            </w:r>
          </w:p>
        </w:tc>
      </w:tr>
      <w:tr w:rsidR="00C34E32" w:rsidRPr="00C34E32" w:rsidTr="00BD5B5A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1 301 620,00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1 354 570,00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237 600,00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5562FF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2F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выполнение кадастровых работ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9900020310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237 600,00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237 600,00</w:t>
            </w:r>
          </w:p>
        </w:tc>
      </w:tr>
      <w:tr w:rsidR="00C34E32" w:rsidRPr="00C34E32" w:rsidTr="00BD5B5A">
        <w:trPr>
          <w:trHeight w:val="90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9900003790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4 855 000,00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5 362 000,00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9900020420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4 665 000,00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5 152 000,00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01000L576Т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030F255550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"Закупка товаров, работ и услуг для обеспечения государственных</w:t>
            </w:r>
          </w:p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(муниципальных) нужд"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99000S2250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282 000,00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</w:p>
          <w:p w:rsidR="00C34E32" w:rsidRPr="00C34E32" w:rsidRDefault="00C34E32" w:rsidP="00C34E32">
            <w:pPr>
              <w:widowControl w:val="0"/>
              <w:suppressAutoHyphens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C34E3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282 000,00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9900020210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1 720 000,00</w:t>
            </w:r>
          </w:p>
        </w:tc>
      </w:tr>
      <w:tr w:rsidR="00C34E32" w:rsidRPr="00C34E32" w:rsidTr="00BD5B5A">
        <w:trPr>
          <w:trHeight w:val="450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1 720 000,00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9900020240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2 875 000,00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3 150 000,00</w:t>
            </w:r>
          </w:p>
        </w:tc>
      </w:tr>
      <w:tr w:rsidR="00C34E32" w:rsidRPr="00C34E32" w:rsidTr="00BD5B5A">
        <w:trPr>
          <w:trHeight w:val="1196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2 875 000,00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3 150 000,00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4 950 000,00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5 100 000,00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4 950 000,00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5 100 000,00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990000059Д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4 950 000,00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5 100 000,00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2 650 000,00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2 400 000,00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по исполнению требований, содержащихся в исполнительных до-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кументах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предусматривающих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обра-щение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взыскание на средства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учре-ждения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МКУК Сущевский КДЦ</w:t>
            </w:r>
            <w:proofErr w:type="gramEnd"/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990000089Д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174 000,00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174 000,00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106 000,00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64 000,00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64 000,00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2 340 000,00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2 490 000,00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2 490 000,00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990000059Р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2 340 000,00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2 490 000,00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1 740 000,00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1 810 000,00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680 000,00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67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до-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кументах</w:t>
            </w:r>
            <w:proofErr w:type="spellEnd"/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предусматривающих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обра-щение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взыскание на средства </w:t>
            </w:r>
            <w:proofErr w:type="spell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учре-ждения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990000089Р </w:t>
            </w: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043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spellStart"/>
            <w:proofErr w:type="gramStart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</w:t>
            </w:r>
            <w:proofErr w:type="spell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-лях</w:t>
            </w:r>
            <w:proofErr w:type="gramEnd"/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255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C34E32" w:rsidRPr="00C34E32" w:rsidTr="00BD5B5A">
        <w:trPr>
          <w:trHeight w:val="311"/>
        </w:trPr>
        <w:tc>
          <w:tcPr>
            <w:tcW w:w="3402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22 498 172,00</w:t>
            </w:r>
          </w:p>
        </w:tc>
        <w:tc>
          <w:tcPr>
            <w:tcW w:w="1702" w:type="dxa"/>
          </w:tcPr>
          <w:p w:rsidR="00C34E32" w:rsidRPr="00C34E32" w:rsidRDefault="00C34E32" w:rsidP="00C34E32">
            <w:pPr>
              <w:widowControl w:val="0"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4E3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23 939 672,00</w:t>
            </w:r>
          </w:p>
        </w:tc>
      </w:tr>
    </w:tbl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E32" w:rsidRPr="00C34E32" w:rsidRDefault="00C34E32" w:rsidP="00C34E32">
      <w:pPr>
        <w:widowControl w:val="0"/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8"/>
          <w:szCs w:val="28"/>
          <w:lang w:eastAsia="ar-SA"/>
        </w:rPr>
      </w:pPr>
      <w:r w:rsidRPr="00C34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C34E32" w:rsidRPr="00C34E32" w:rsidRDefault="00C34E32" w:rsidP="00C34E3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p w:rsidR="00851693" w:rsidRDefault="00CD74A5"/>
    <w:sectPr w:rsidR="00851693" w:rsidSect="00CD74A5">
      <w:pgSz w:w="11905" w:h="16837"/>
      <w:pgMar w:top="851" w:right="84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2"/>
    <w:rsid w:val="001554D6"/>
    <w:rsid w:val="001606A7"/>
    <w:rsid w:val="005562FF"/>
    <w:rsid w:val="008F3705"/>
    <w:rsid w:val="00C34E32"/>
    <w:rsid w:val="00CD74A5"/>
    <w:rsid w:val="00D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E32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34E3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34E32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E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4E32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34E32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34E32"/>
  </w:style>
  <w:style w:type="paragraph" w:customStyle="1" w:styleId="Standard">
    <w:name w:val="Standard"/>
    <w:rsid w:val="00C34E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C34E32"/>
    <w:pPr>
      <w:spacing w:after="120"/>
    </w:pPr>
  </w:style>
  <w:style w:type="paragraph" w:styleId="a3">
    <w:name w:val="List"/>
    <w:basedOn w:val="Textbody"/>
    <w:rsid w:val="00C34E32"/>
    <w:rPr>
      <w:sz w:val="24"/>
    </w:rPr>
  </w:style>
  <w:style w:type="paragraph" w:styleId="a4">
    <w:name w:val="caption"/>
    <w:basedOn w:val="Standard"/>
    <w:rsid w:val="00C34E3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34E32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C34E32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C34E32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C34E32"/>
    <w:pPr>
      <w:jc w:val="center"/>
    </w:pPr>
  </w:style>
  <w:style w:type="character" w:customStyle="1" w:styleId="a8">
    <w:name w:val="Подзаголовок Знак"/>
    <w:basedOn w:val="a0"/>
    <w:link w:val="a7"/>
    <w:rsid w:val="00C34E32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C34E32"/>
  </w:style>
  <w:style w:type="character" w:customStyle="1" w:styleId="BulletSymbols">
    <w:name w:val="Bullet Symbols"/>
    <w:rsid w:val="00C34E32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C34E32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34E32"/>
  </w:style>
  <w:style w:type="character" w:customStyle="1" w:styleId="31">
    <w:name w:val="Основной шрифт абзаца3"/>
    <w:rsid w:val="00C34E32"/>
  </w:style>
  <w:style w:type="character" w:customStyle="1" w:styleId="Absatz-Standardschriftart">
    <w:name w:val="Absatz-Standardschriftart"/>
    <w:rsid w:val="00C34E32"/>
  </w:style>
  <w:style w:type="character" w:customStyle="1" w:styleId="WW-Absatz-Standardschriftart">
    <w:name w:val="WW-Absatz-Standardschriftart"/>
    <w:rsid w:val="00C34E32"/>
  </w:style>
  <w:style w:type="character" w:customStyle="1" w:styleId="WW-Absatz-Standardschriftart1">
    <w:name w:val="WW-Absatz-Standardschriftart1"/>
    <w:rsid w:val="00C34E32"/>
  </w:style>
  <w:style w:type="character" w:customStyle="1" w:styleId="21">
    <w:name w:val="Основной шрифт абзаца2"/>
    <w:rsid w:val="00C34E32"/>
  </w:style>
  <w:style w:type="character" w:customStyle="1" w:styleId="WW-Absatz-Standardschriftart11">
    <w:name w:val="WW-Absatz-Standardschriftart11"/>
    <w:rsid w:val="00C34E32"/>
  </w:style>
  <w:style w:type="character" w:customStyle="1" w:styleId="WW-Absatz-Standardschriftart111">
    <w:name w:val="WW-Absatz-Standardschriftart111"/>
    <w:rsid w:val="00C34E32"/>
  </w:style>
  <w:style w:type="character" w:customStyle="1" w:styleId="WW-Absatz-Standardschriftart1111">
    <w:name w:val="WW-Absatz-Standardschriftart1111"/>
    <w:rsid w:val="00C34E32"/>
  </w:style>
  <w:style w:type="character" w:customStyle="1" w:styleId="WW-Absatz-Standardschriftart11111">
    <w:name w:val="WW-Absatz-Standardschriftart11111"/>
    <w:rsid w:val="00C34E32"/>
  </w:style>
  <w:style w:type="character" w:customStyle="1" w:styleId="WW-Absatz-Standardschriftart111111">
    <w:name w:val="WW-Absatz-Standardschriftart111111"/>
    <w:rsid w:val="00C34E32"/>
  </w:style>
  <w:style w:type="character" w:customStyle="1" w:styleId="WW-Absatz-Standardschriftart1111111">
    <w:name w:val="WW-Absatz-Standardschriftart1111111"/>
    <w:rsid w:val="00C34E32"/>
  </w:style>
  <w:style w:type="character" w:customStyle="1" w:styleId="WW-Absatz-Standardschriftart11111111">
    <w:name w:val="WW-Absatz-Standardschriftart11111111"/>
    <w:rsid w:val="00C34E32"/>
  </w:style>
  <w:style w:type="character" w:customStyle="1" w:styleId="WW-Absatz-Standardschriftart111111111">
    <w:name w:val="WW-Absatz-Standardschriftart111111111"/>
    <w:rsid w:val="00C34E32"/>
  </w:style>
  <w:style w:type="character" w:customStyle="1" w:styleId="WW-Absatz-Standardschriftart1111111111">
    <w:name w:val="WW-Absatz-Standardschriftart1111111111"/>
    <w:rsid w:val="00C34E32"/>
  </w:style>
  <w:style w:type="character" w:customStyle="1" w:styleId="WW-Absatz-Standardschriftart11111111111">
    <w:name w:val="WW-Absatz-Standardschriftart11111111111"/>
    <w:rsid w:val="00C34E32"/>
  </w:style>
  <w:style w:type="character" w:customStyle="1" w:styleId="WW-Absatz-Standardschriftart111111111111">
    <w:name w:val="WW-Absatz-Standardschriftart111111111111"/>
    <w:rsid w:val="00C34E32"/>
  </w:style>
  <w:style w:type="character" w:customStyle="1" w:styleId="WW-Absatz-Standardschriftart1111111111111">
    <w:name w:val="WW-Absatz-Standardschriftart1111111111111"/>
    <w:rsid w:val="00C34E32"/>
  </w:style>
  <w:style w:type="character" w:customStyle="1" w:styleId="WW-Absatz-Standardschriftart11111111111111">
    <w:name w:val="WW-Absatz-Standardschriftart11111111111111"/>
    <w:rsid w:val="00C34E32"/>
  </w:style>
  <w:style w:type="character" w:customStyle="1" w:styleId="WW-Absatz-Standardschriftart111111111111111">
    <w:name w:val="WW-Absatz-Standardschriftart111111111111111"/>
    <w:rsid w:val="00C34E32"/>
  </w:style>
  <w:style w:type="character" w:customStyle="1" w:styleId="WW-Absatz-Standardschriftart1111111111111111">
    <w:name w:val="WW-Absatz-Standardschriftart1111111111111111"/>
    <w:rsid w:val="00C34E32"/>
  </w:style>
  <w:style w:type="character" w:customStyle="1" w:styleId="WW-Absatz-Standardschriftart11111111111111111">
    <w:name w:val="WW-Absatz-Standardschriftart11111111111111111"/>
    <w:rsid w:val="00C34E32"/>
  </w:style>
  <w:style w:type="character" w:customStyle="1" w:styleId="WW-Absatz-Standardschriftart111111111111111111">
    <w:name w:val="WW-Absatz-Standardschriftart111111111111111111"/>
    <w:rsid w:val="00C34E32"/>
  </w:style>
  <w:style w:type="character" w:customStyle="1" w:styleId="WW-Absatz-Standardschriftart1111111111111111111">
    <w:name w:val="WW-Absatz-Standardschriftart1111111111111111111"/>
    <w:rsid w:val="00C34E32"/>
  </w:style>
  <w:style w:type="character" w:customStyle="1" w:styleId="WW-Absatz-Standardschriftart11111111111111111111">
    <w:name w:val="WW-Absatz-Standardschriftart11111111111111111111"/>
    <w:rsid w:val="00C34E32"/>
  </w:style>
  <w:style w:type="character" w:customStyle="1" w:styleId="WW-Absatz-Standardschriftart111111111111111111111">
    <w:name w:val="WW-Absatz-Standardschriftart111111111111111111111"/>
    <w:rsid w:val="00C34E32"/>
  </w:style>
  <w:style w:type="character" w:customStyle="1" w:styleId="WW-Absatz-Standardschriftart1111111111111111111111">
    <w:name w:val="WW-Absatz-Standardschriftart1111111111111111111111"/>
    <w:rsid w:val="00C34E32"/>
  </w:style>
  <w:style w:type="character" w:customStyle="1" w:styleId="WW-Absatz-Standardschriftart11111111111111111111111">
    <w:name w:val="WW-Absatz-Standardschriftart11111111111111111111111"/>
    <w:rsid w:val="00C34E32"/>
  </w:style>
  <w:style w:type="character" w:customStyle="1" w:styleId="WW-Absatz-Standardschriftart111111111111111111111111">
    <w:name w:val="WW-Absatz-Standardschriftart111111111111111111111111"/>
    <w:rsid w:val="00C34E32"/>
  </w:style>
  <w:style w:type="character" w:customStyle="1" w:styleId="WW-Absatz-Standardschriftart1111111111111111111111111">
    <w:name w:val="WW-Absatz-Standardschriftart1111111111111111111111111"/>
    <w:rsid w:val="00C34E32"/>
  </w:style>
  <w:style w:type="character" w:customStyle="1" w:styleId="WW-Absatz-Standardschriftart11111111111111111111111111">
    <w:name w:val="WW-Absatz-Standardschriftart11111111111111111111111111"/>
    <w:rsid w:val="00C34E32"/>
  </w:style>
  <w:style w:type="character" w:customStyle="1" w:styleId="WW-Absatz-Standardschriftart111111111111111111111111111">
    <w:name w:val="WW-Absatz-Standardschriftart111111111111111111111111111"/>
    <w:rsid w:val="00C34E32"/>
  </w:style>
  <w:style w:type="character" w:customStyle="1" w:styleId="WW-Absatz-Standardschriftart1111111111111111111111111111">
    <w:name w:val="WW-Absatz-Standardschriftart1111111111111111111111111111"/>
    <w:rsid w:val="00C34E32"/>
  </w:style>
  <w:style w:type="character" w:customStyle="1" w:styleId="WW-Absatz-Standardschriftart11111111111111111111111111111">
    <w:name w:val="WW-Absatz-Standardschriftart11111111111111111111111111111"/>
    <w:rsid w:val="00C34E32"/>
  </w:style>
  <w:style w:type="character" w:customStyle="1" w:styleId="WW-Absatz-Standardschriftart111111111111111111111111111111">
    <w:name w:val="WW-Absatz-Standardschriftart111111111111111111111111111111"/>
    <w:rsid w:val="00C34E32"/>
  </w:style>
  <w:style w:type="character" w:customStyle="1" w:styleId="12">
    <w:name w:val="Основной шрифт абзаца1"/>
    <w:rsid w:val="00C34E32"/>
  </w:style>
  <w:style w:type="character" w:customStyle="1" w:styleId="aa">
    <w:name w:val="Символ нумерации"/>
    <w:rsid w:val="00C34E32"/>
  </w:style>
  <w:style w:type="character" w:customStyle="1" w:styleId="WW-Absatz-Standardschriftart11111111111111111111111111111111111111">
    <w:name w:val="WW-Absatz-Standardschriftart11111111111111111111111111111111111111"/>
    <w:rsid w:val="00C34E32"/>
  </w:style>
  <w:style w:type="paragraph" w:customStyle="1" w:styleId="ab">
    <w:name w:val="Заголовок"/>
    <w:basedOn w:val="a"/>
    <w:next w:val="ac"/>
    <w:rsid w:val="00C34E3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C34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C34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e">
    <w:name w:val="Balloon Text"/>
    <w:basedOn w:val="a"/>
    <w:link w:val="af"/>
    <w:rsid w:val="00C34E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C34E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C34E3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C34E32"/>
  </w:style>
  <w:style w:type="paragraph" w:customStyle="1" w:styleId="af1">
    <w:name w:val="Заголовок таблицы"/>
    <w:basedOn w:val="a9"/>
    <w:rsid w:val="00C34E3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C34E3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C34E3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34E32"/>
  </w:style>
  <w:style w:type="character" w:styleId="af3">
    <w:name w:val="Hyperlink"/>
    <w:basedOn w:val="a0"/>
    <w:uiPriority w:val="99"/>
    <w:semiHidden/>
    <w:unhideWhenUsed/>
    <w:rsid w:val="00C34E32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34E32"/>
    <w:rPr>
      <w:color w:val="954F72"/>
      <w:u w:val="single"/>
    </w:rPr>
  </w:style>
  <w:style w:type="paragraph" w:customStyle="1" w:styleId="xl65">
    <w:name w:val="xl65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5">
    <w:name w:val="Table Grid"/>
    <w:basedOn w:val="a1"/>
    <w:uiPriority w:val="39"/>
    <w:rsid w:val="00C3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C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4E32"/>
  </w:style>
  <w:style w:type="paragraph" w:styleId="af8">
    <w:name w:val="footer"/>
    <w:basedOn w:val="a"/>
    <w:link w:val="af9"/>
    <w:uiPriority w:val="99"/>
    <w:unhideWhenUsed/>
    <w:rsid w:val="00C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4E32"/>
  </w:style>
  <w:style w:type="table" w:customStyle="1" w:styleId="16">
    <w:name w:val="Сетка таблицы1"/>
    <w:basedOn w:val="a1"/>
    <w:next w:val="af5"/>
    <w:uiPriority w:val="39"/>
    <w:rsid w:val="00C3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34E3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b">
    <w:name w:val="No Spacing"/>
    <w:uiPriority w:val="1"/>
    <w:qFormat/>
    <w:rsid w:val="00C34E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E32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34E3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34E32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E3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4E32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34E32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34E32"/>
  </w:style>
  <w:style w:type="paragraph" w:customStyle="1" w:styleId="Standard">
    <w:name w:val="Standard"/>
    <w:rsid w:val="00C34E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C34E32"/>
    <w:pPr>
      <w:spacing w:after="120"/>
    </w:pPr>
  </w:style>
  <w:style w:type="paragraph" w:styleId="a3">
    <w:name w:val="List"/>
    <w:basedOn w:val="Textbody"/>
    <w:rsid w:val="00C34E32"/>
    <w:rPr>
      <w:sz w:val="24"/>
    </w:rPr>
  </w:style>
  <w:style w:type="paragraph" w:styleId="a4">
    <w:name w:val="caption"/>
    <w:basedOn w:val="Standard"/>
    <w:rsid w:val="00C34E3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34E32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C34E32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C34E32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C34E32"/>
    <w:pPr>
      <w:jc w:val="center"/>
    </w:pPr>
  </w:style>
  <w:style w:type="character" w:customStyle="1" w:styleId="a8">
    <w:name w:val="Подзаголовок Знак"/>
    <w:basedOn w:val="a0"/>
    <w:link w:val="a7"/>
    <w:rsid w:val="00C34E32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C34E32"/>
  </w:style>
  <w:style w:type="character" w:customStyle="1" w:styleId="BulletSymbols">
    <w:name w:val="Bullet Symbols"/>
    <w:rsid w:val="00C34E32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C34E32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34E32"/>
  </w:style>
  <w:style w:type="character" w:customStyle="1" w:styleId="31">
    <w:name w:val="Основной шрифт абзаца3"/>
    <w:rsid w:val="00C34E32"/>
  </w:style>
  <w:style w:type="character" w:customStyle="1" w:styleId="Absatz-Standardschriftart">
    <w:name w:val="Absatz-Standardschriftart"/>
    <w:rsid w:val="00C34E32"/>
  </w:style>
  <w:style w:type="character" w:customStyle="1" w:styleId="WW-Absatz-Standardschriftart">
    <w:name w:val="WW-Absatz-Standardschriftart"/>
    <w:rsid w:val="00C34E32"/>
  </w:style>
  <w:style w:type="character" w:customStyle="1" w:styleId="WW-Absatz-Standardschriftart1">
    <w:name w:val="WW-Absatz-Standardschriftart1"/>
    <w:rsid w:val="00C34E32"/>
  </w:style>
  <w:style w:type="character" w:customStyle="1" w:styleId="21">
    <w:name w:val="Основной шрифт абзаца2"/>
    <w:rsid w:val="00C34E32"/>
  </w:style>
  <w:style w:type="character" w:customStyle="1" w:styleId="WW-Absatz-Standardschriftart11">
    <w:name w:val="WW-Absatz-Standardschriftart11"/>
    <w:rsid w:val="00C34E32"/>
  </w:style>
  <w:style w:type="character" w:customStyle="1" w:styleId="WW-Absatz-Standardschriftart111">
    <w:name w:val="WW-Absatz-Standardschriftart111"/>
    <w:rsid w:val="00C34E32"/>
  </w:style>
  <w:style w:type="character" w:customStyle="1" w:styleId="WW-Absatz-Standardschriftart1111">
    <w:name w:val="WW-Absatz-Standardschriftart1111"/>
    <w:rsid w:val="00C34E32"/>
  </w:style>
  <w:style w:type="character" w:customStyle="1" w:styleId="WW-Absatz-Standardschriftart11111">
    <w:name w:val="WW-Absatz-Standardschriftart11111"/>
    <w:rsid w:val="00C34E32"/>
  </w:style>
  <w:style w:type="character" w:customStyle="1" w:styleId="WW-Absatz-Standardschriftart111111">
    <w:name w:val="WW-Absatz-Standardschriftart111111"/>
    <w:rsid w:val="00C34E32"/>
  </w:style>
  <w:style w:type="character" w:customStyle="1" w:styleId="WW-Absatz-Standardschriftart1111111">
    <w:name w:val="WW-Absatz-Standardschriftart1111111"/>
    <w:rsid w:val="00C34E32"/>
  </w:style>
  <w:style w:type="character" w:customStyle="1" w:styleId="WW-Absatz-Standardschriftart11111111">
    <w:name w:val="WW-Absatz-Standardschriftart11111111"/>
    <w:rsid w:val="00C34E32"/>
  </w:style>
  <w:style w:type="character" w:customStyle="1" w:styleId="WW-Absatz-Standardschriftart111111111">
    <w:name w:val="WW-Absatz-Standardschriftart111111111"/>
    <w:rsid w:val="00C34E32"/>
  </w:style>
  <w:style w:type="character" w:customStyle="1" w:styleId="WW-Absatz-Standardschriftart1111111111">
    <w:name w:val="WW-Absatz-Standardschriftart1111111111"/>
    <w:rsid w:val="00C34E32"/>
  </w:style>
  <w:style w:type="character" w:customStyle="1" w:styleId="WW-Absatz-Standardschriftart11111111111">
    <w:name w:val="WW-Absatz-Standardschriftart11111111111"/>
    <w:rsid w:val="00C34E32"/>
  </w:style>
  <w:style w:type="character" w:customStyle="1" w:styleId="WW-Absatz-Standardschriftart111111111111">
    <w:name w:val="WW-Absatz-Standardschriftart111111111111"/>
    <w:rsid w:val="00C34E32"/>
  </w:style>
  <w:style w:type="character" w:customStyle="1" w:styleId="WW-Absatz-Standardschriftart1111111111111">
    <w:name w:val="WW-Absatz-Standardschriftart1111111111111"/>
    <w:rsid w:val="00C34E32"/>
  </w:style>
  <w:style w:type="character" w:customStyle="1" w:styleId="WW-Absatz-Standardschriftart11111111111111">
    <w:name w:val="WW-Absatz-Standardschriftart11111111111111"/>
    <w:rsid w:val="00C34E32"/>
  </w:style>
  <w:style w:type="character" w:customStyle="1" w:styleId="WW-Absatz-Standardschriftart111111111111111">
    <w:name w:val="WW-Absatz-Standardschriftart111111111111111"/>
    <w:rsid w:val="00C34E32"/>
  </w:style>
  <w:style w:type="character" w:customStyle="1" w:styleId="WW-Absatz-Standardschriftart1111111111111111">
    <w:name w:val="WW-Absatz-Standardschriftart1111111111111111"/>
    <w:rsid w:val="00C34E32"/>
  </w:style>
  <w:style w:type="character" w:customStyle="1" w:styleId="WW-Absatz-Standardschriftart11111111111111111">
    <w:name w:val="WW-Absatz-Standardschriftart11111111111111111"/>
    <w:rsid w:val="00C34E32"/>
  </w:style>
  <w:style w:type="character" w:customStyle="1" w:styleId="WW-Absatz-Standardschriftart111111111111111111">
    <w:name w:val="WW-Absatz-Standardschriftart111111111111111111"/>
    <w:rsid w:val="00C34E32"/>
  </w:style>
  <w:style w:type="character" w:customStyle="1" w:styleId="WW-Absatz-Standardschriftart1111111111111111111">
    <w:name w:val="WW-Absatz-Standardschriftart1111111111111111111"/>
    <w:rsid w:val="00C34E32"/>
  </w:style>
  <w:style w:type="character" w:customStyle="1" w:styleId="WW-Absatz-Standardschriftart11111111111111111111">
    <w:name w:val="WW-Absatz-Standardschriftart11111111111111111111"/>
    <w:rsid w:val="00C34E32"/>
  </w:style>
  <w:style w:type="character" w:customStyle="1" w:styleId="WW-Absatz-Standardschriftart111111111111111111111">
    <w:name w:val="WW-Absatz-Standardschriftart111111111111111111111"/>
    <w:rsid w:val="00C34E32"/>
  </w:style>
  <w:style w:type="character" w:customStyle="1" w:styleId="WW-Absatz-Standardschriftart1111111111111111111111">
    <w:name w:val="WW-Absatz-Standardschriftart1111111111111111111111"/>
    <w:rsid w:val="00C34E32"/>
  </w:style>
  <w:style w:type="character" w:customStyle="1" w:styleId="WW-Absatz-Standardschriftart11111111111111111111111">
    <w:name w:val="WW-Absatz-Standardschriftart11111111111111111111111"/>
    <w:rsid w:val="00C34E32"/>
  </w:style>
  <w:style w:type="character" w:customStyle="1" w:styleId="WW-Absatz-Standardschriftart111111111111111111111111">
    <w:name w:val="WW-Absatz-Standardschriftart111111111111111111111111"/>
    <w:rsid w:val="00C34E32"/>
  </w:style>
  <w:style w:type="character" w:customStyle="1" w:styleId="WW-Absatz-Standardschriftart1111111111111111111111111">
    <w:name w:val="WW-Absatz-Standardschriftart1111111111111111111111111"/>
    <w:rsid w:val="00C34E32"/>
  </w:style>
  <w:style w:type="character" w:customStyle="1" w:styleId="WW-Absatz-Standardschriftart11111111111111111111111111">
    <w:name w:val="WW-Absatz-Standardschriftart11111111111111111111111111"/>
    <w:rsid w:val="00C34E32"/>
  </w:style>
  <w:style w:type="character" w:customStyle="1" w:styleId="WW-Absatz-Standardschriftart111111111111111111111111111">
    <w:name w:val="WW-Absatz-Standardschriftart111111111111111111111111111"/>
    <w:rsid w:val="00C34E32"/>
  </w:style>
  <w:style w:type="character" w:customStyle="1" w:styleId="WW-Absatz-Standardschriftart1111111111111111111111111111">
    <w:name w:val="WW-Absatz-Standardschriftart1111111111111111111111111111"/>
    <w:rsid w:val="00C34E32"/>
  </w:style>
  <w:style w:type="character" w:customStyle="1" w:styleId="WW-Absatz-Standardschriftart11111111111111111111111111111">
    <w:name w:val="WW-Absatz-Standardschriftart11111111111111111111111111111"/>
    <w:rsid w:val="00C34E32"/>
  </w:style>
  <w:style w:type="character" w:customStyle="1" w:styleId="WW-Absatz-Standardschriftart111111111111111111111111111111">
    <w:name w:val="WW-Absatz-Standardschriftart111111111111111111111111111111"/>
    <w:rsid w:val="00C34E32"/>
  </w:style>
  <w:style w:type="character" w:customStyle="1" w:styleId="12">
    <w:name w:val="Основной шрифт абзаца1"/>
    <w:rsid w:val="00C34E32"/>
  </w:style>
  <w:style w:type="character" w:customStyle="1" w:styleId="aa">
    <w:name w:val="Символ нумерации"/>
    <w:rsid w:val="00C34E32"/>
  </w:style>
  <w:style w:type="character" w:customStyle="1" w:styleId="WW-Absatz-Standardschriftart11111111111111111111111111111111111111">
    <w:name w:val="WW-Absatz-Standardschriftart11111111111111111111111111111111111111"/>
    <w:rsid w:val="00C34E32"/>
  </w:style>
  <w:style w:type="paragraph" w:customStyle="1" w:styleId="ab">
    <w:name w:val="Заголовок"/>
    <w:basedOn w:val="a"/>
    <w:next w:val="ac"/>
    <w:rsid w:val="00C34E3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C34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C34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34E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34E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e">
    <w:name w:val="Balloon Text"/>
    <w:basedOn w:val="a"/>
    <w:link w:val="af"/>
    <w:rsid w:val="00C34E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C34E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C34E3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C34E32"/>
  </w:style>
  <w:style w:type="paragraph" w:customStyle="1" w:styleId="af1">
    <w:name w:val="Заголовок таблицы"/>
    <w:basedOn w:val="a9"/>
    <w:rsid w:val="00C34E3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C34E3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C34E3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34E32"/>
  </w:style>
  <w:style w:type="character" w:styleId="af3">
    <w:name w:val="Hyperlink"/>
    <w:basedOn w:val="a0"/>
    <w:uiPriority w:val="99"/>
    <w:semiHidden/>
    <w:unhideWhenUsed/>
    <w:rsid w:val="00C34E32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34E32"/>
    <w:rPr>
      <w:color w:val="954F72"/>
      <w:u w:val="single"/>
    </w:rPr>
  </w:style>
  <w:style w:type="paragraph" w:customStyle="1" w:styleId="xl65">
    <w:name w:val="xl65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3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5">
    <w:name w:val="Table Grid"/>
    <w:basedOn w:val="a1"/>
    <w:uiPriority w:val="39"/>
    <w:rsid w:val="00C3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C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4E32"/>
  </w:style>
  <w:style w:type="paragraph" w:styleId="af8">
    <w:name w:val="footer"/>
    <w:basedOn w:val="a"/>
    <w:link w:val="af9"/>
    <w:uiPriority w:val="99"/>
    <w:unhideWhenUsed/>
    <w:rsid w:val="00C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4E32"/>
  </w:style>
  <w:style w:type="table" w:customStyle="1" w:styleId="16">
    <w:name w:val="Сетка таблицы1"/>
    <w:basedOn w:val="a1"/>
    <w:next w:val="af5"/>
    <w:uiPriority w:val="39"/>
    <w:rsid w:val="00C3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34E3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b">
    <w:name w:val="No Spacing"/>
    <w:uiPriority w:val="1"/>
    <w:qFormat/>
    <w:rsid w:val="00C34E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8689</Words>
  <Characters>49530</Characters>
  <Application>Microsoft Office Word</Application>
  <DocSecurity>0</DocSecurity>
  <Lines>412</Lines>
  <Paragraphs>116</Paragraphs>
  <ScaleCrop>false</ScaleCrop>
  <Company>Microsoft</Company>
  <LinksUpToDate>false</LinksUpToDate>
  <CharactersWithSpaces>58103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3</cp:revision>
  <dcterms:created xsi:type="dcterms:W3CDTF">2021-12-20T08:36:00Z</dcterms:created>
  <dcterms:modified xsi:type="dcterms:W3CDTF">2021-12-20T08:38:00Z</dcterms:modified>
</cp:coreProperties>
</file>