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11 мая </w:t>
      </w:r>
      <w:r w:rsidR="00FE7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A61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E7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и дополнений 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Решение №16 от 28 апреля 2009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года «О системе оплаты труда  лиц, замещающих 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 и должности 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службы.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целях урегулирования системы оплаты труда лиц, замещающих муниципальные должности и должности  муниципальной службы Сущевского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руководствуясь частью 2 статьи 53 Федерального закона от 06.10.2003 года №131-ФЗ « Об общих принципах организации  местного  самоуправления в Российской Федерации», статьей 22 Федерального закона от </w:t>
      </w:r>
      <w:r w:rsidR="00777D80">
        <w:rPr>
          <w:rFonts w:ascii="Times New Roman" w:eastAsia="Times New Roman" w:hAnsi="Times New Roman" w:cs="Times New Roman"/>
          <w:sz w:val="28"/>
          <w:szCs w:val="28"/>
        </w:rPr>
        <w:t>02.03.2007 №25-ФЗ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777D80">
        <w:rPr>
          <w:rFonts w:ascii="Times New Roman" w:eastAsia="Times New Roman" w:hAnsi="Times New Roman" w:cs="Times New Roman"/>
          <w:sz w:val="28"/>
          <w:szCs w:val="28"/>
        </w:rPr>
        <w:t>, статьёй 9 Закона К</w:t>
      </w:r>
      <w:r>
        <w:rPr>
          <w:rFonts w:ascii="Times New Roman" w:eastAsia="Times New Roman" w:hAnsi="Times New Roman" w:cs="Times New Roman"/>
          <w:sz w:val="28"/>
          <w:szCs w:val="28"/>
        </w:rPr>
        <w:t>остромской области от 09.11.2007 №210-4-ЗКО «О муниципальной  службе в Костромской области», Уставом Сущевского сельского поселения Совет депутатов РЕШИЛ:</w:t>
      </w:r>
    </w:p>
    <w:p w:rsidR="00777D80" w:rsidRDefault="00777D80" w:rsidP="00777D80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 №16 от 28 апреля 2009 года «О системах оплаты труда лиц, замещающих муниципальные должности и должности  муниципальной службы» следующие изменения и дополнения:</w:t>
      </w:r>
    </w:p>
    <w:p w:rsidR="00777D80" w:rsidRDefault="00777D80" w:rsidP="00777D80">
      <w:pPr>
        <w:pStyle w:val="Standard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п.2 изложить в </w:t>
      </w:r>
      <w:r w:rsidR="00EB6A51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редакции.</w:t>
      </w:r>
    </w:p>
    <w:p w:rsidR="00EB6A51" w:rsidRDefault="00EB6A51" w:rsidP="00777D80">
      <w:pPr>
        <w:pStyle w:val="Standard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следующие размеры  должностных окладов лиц, замещающих муниципальные должности администрации Сущевского сельского поселения:</w:t>
      </w:r>
    </w:p>
    <w:p w:rsidR="00EB6A51" w:rsidRDefault="00EB6A51" w:rsidP="00777D80">
      <w:pPr>
        <w:pStyle w:val="Standard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Сущевского сельского поселения -10143.</w:t>
      </w:r>
    </w:p>
    <w:p w:rsidR="00EB6A51" w:rsidRDefault="00EB6A51" w:rsidP="00EB6A51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изложить в следующей редакции (Прилагается).</w:t>
      </w:r>
    </w:p>
    <w:p w:rsidR="00EB6A51" w:rsidRDefault="00EB6A51" w:rsidP="00EB6A51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 изложить в следующей редакции (Прилагается).</w:t>
      </w:r>
    </w:p>
    <w:p w:rsidR="00EB6A51" w:rsidRDefault="00EB6A51" w:rsidP="00EB6A51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 со дня его официального  опубликования и распространяется на правоотношения,  возникшие с 01.01.2018 года.</w:t>
      </w:r>
    </w:p>
    <w:p w:rsidR="00EB6A51" w:rsidRDefault="00EB6A51" w:rsidP="00EB6A51">
      <w:pPr>
        <w:pStyle w:val="Standard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Сущевского сельского поселения                                                    И.А. Аристова</w:t>
      </w: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Сущевского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EB6A51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от 11.05.2018 года №7</w:t>
      </w: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Размеры </w:t>
      </w:r>
    </w:p>
    <w:p w:rsidR="00663702" w:rsidRDefault="00663702" w:rsidP="0066370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Ежемесячной надбавки к должностному окладу за особые условия службы, ежемесячной надбавки за сложность,  напряженность и высокие достижения  в труде для лиц, замещающих муниципальные должности</w:t>
      </w:r>
    </w:p>
    <w:p w:rsidR="00663702" w:rsidRDefault="00663702" w:rsidP="0066370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663702" w:rsidRPr="000743D5" w:rsidTr="00927C9C">
        <w:tc>
          <w:tcPr>
            <w:tcW w:w="2463" w:type="dxa"/>
            <w:vMerge w:val="restart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Наименование надбавки</w:t>
            </w:r>
          </w:p>
        </w:tc>
        <w:tc>
          <w:tcPr>
            <w:tcW w:w="7390" w:type="dxa"/>
            <w:gridSpan w:val="3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размеры надбавок по должностям,  в процентах от должностного оклада</w:t>
            </w:r>
          </w:p>
        </w:tc>
      </w:tr>
      <w:tr w:rsidR="00663702" w:rsidRPr="000743D5" w:rsidTr="00663702">
        <w:tc>
          <w:tcPr>
            <w:tcW w:w="2463" w:type="dxa"/>
            <w:vMerge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</w:t>
            </w:r>
          </w:p>
        </w:tc>
        <w:tc>
          <w:tcPr>
            <w:tcW w:w="2464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Ведущий специалист</w:t>
            </w:r>
          </w:p>
        </w:tc>
      </w:tr>
      <w:tr w:rsidR="00663702" w:rsidRPr="000743D5" w:rsidTr="00663702"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Ежемесячная надбавка к должностному окладу за особые условия службы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43D5" w:rsidRDefault="000743D5" w:rsidP="0066370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464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663702" w:rsidRPr="000743D5" w:rsidTr="00663702"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Ежемесячная надбавка к  должностному  окладу  за сложность,  напряженность и высокие достижения  в труде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2464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663702" w:rsidRPr="000743D5" w:rsidTr="00663702"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Ежемесячное денежное поощрение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E7390B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bookmarkStart w:id="0" w:name="_GoBack"/>
            <w:bookmarkEnd w:id="0"/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E7390B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464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E7390B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</w:tr>
    </w:tbl>
    <w:p w:rsidR="00663702" w:rsidRPr="000743D5" w:rsidRDefault="00663702" w:rsidP="00663702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0743D5" w:rsidRDefault="000743D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Default="000743D5" w:rsidP="000743D5"/>
    <w:p w:rsidR="00EB6A51" w:rsidRDefault="000743D5" w:rsidP="000743D5">
      <w:pPr>
        <w:tabs>
          <w:tab w:val="left" w:pos="8595"/>
        </w:tabs>
      </w:pPr>
      <w:r>
        <w:tab/>
      </w: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7845"/>
        </w:tabs>
      </w:pPr>
    </w:p>
    <w:p w:rsidR="000743D5" w:rsidRDefault="000743D5" w:rsidP="000743D5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</w:p>
    <w:p w:rsidR="000743D5" w:rsidRDefault="000743D5" w:rsidP="000743D5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0743D5" w:rsidRDefault="000743D5" w:rsidP="000743D5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0743D5" w:rsidRDefault="000743D5" w:rsidP="000743D5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Сущевского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0743D5" w:rsidRDefault="000743D5" w:rsidP="000743D5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от 11.05.2018 года №7</w:t>
      </w:r>
    </w:p>
    <w:p w:rsidR="000743D5" w:rsidRDefault="000743D5" w:rsidP="000743D5">
      <w:pPr>
        <w:tabs>
          <w:tab w:val="left" w:pos="88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743D5" w:rsidRDefault="000743D5" w:rsidP="000743D5">
      <w:pPr>
        <w:tabs>
          <w:tab w:val="left" w:pos="88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743D5" w:rsidRDefault="000743D5" w:rsidP="000743D5">
      <w:pPr>
        <w:tabs>
          <w:tab w:val="left" w:pos="88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743D5" w:rsidRDefault="000743D5" w:rsidP="000743D5">
      <w:pPr>
        <w:tabs>
          <w:tab w:val="left" w:pos="8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Размер ежемесячной надбавки за классный чин</w:t>
      </w:r>
    </w:p>
    <w:p w:rsidR="000743D5" w:rsidRDefault="000743D5" w:rsidP="000743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68"/>
        <w:gridCol w:w="2710"/>
      </w:tblGrid>
      <w:tr w:rsidR="000743D5" w:rsidRPr="000743D5" w:rsidTr="00937EC8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Размер надбавки за классный чин</w:t>
            </w:r>
          </w:p>
          <w:p w:rsidR="000743D5" w:rsidRPr="000743D5" w:rsidRDefault="000743D5" w:rsidP="009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0743D5" w:rsidRPr="000743D5" w:rsidTr="00937EC8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</w:tr>
      <w:tr w:rsidR="000743D5" w:rsidRPr="000743D5" w:rsidTr="00937EC8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0743D5" w:rsidRPr="000743D5" w:rsidTr="00937EC8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</w:tr>
      <w:tr w:rsidR="000743D5" w:rsidRPr="000743D5" w:rsidTr="00937EC8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</w:tr>
      <w:tr w:rsidR="000743D5" w:rsidRPr="000743D5" w:rsidTr="00937EC8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</w:tr>
      <w:tr w:rsidR="000743D5" w:rsidRPr="000743D5" w:rsidTr="00937EC8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</w:tr>
      <w:tr w:rsidR="000743D5" w:rsidRPr="000743D5" w:rsidTr="00937EC8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0743D5" w:rsidRPr="000743D5" w:rsidTr="00937EC8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</w:tr>
      <w:tr w:rsidR="000743D5" w:rsidRPr="000743D5" w:rsidTr="00937EC8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3D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D5" w:rsidRPr="000743D5" w:rsidRDefault="000743D5" w:rsidP="00937E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</w:tr>
    </w:tbl>
    <w:p w:rsidR="000743D5" w:rsidRPr="000743D5" w:rsidRDefault="000743D5" w:rsidP="000743D5">
      <w:pPr>
        <w:jc w:val="center"/>
        <w:rPr>
          <w:rFonts w:ascii="Times New Roman" w:hAnsi="Times New Roman" w:cs="Times New Roman"/>
        </w:rPr>
      </w:pPr>
    </w:p>
    <w:p w:rsidR="000743D5" w:rsidRPr="000743D5" w:rsidRDefault="000743D5" w:rsidP="000743D5">
      <w:pPr>
        <w:rPr>
          <w:rFonts w:ascii="Times New Roman" w:hAnsi="Times New Roman" w:cs="Times New Roman"/>
          <w:sz w:val="28"/>
          <w:szCs w:val="28"/>
        </w:rPr>
      </w:pPr>
    </w:p>
    <w:sectPr w:rsidR="000743D5" w:rsidRPr="000743D5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B8" w:rsidRDefault="00E412B8">
      <w:r>
        <w:separator/>
      </w:r>
    </w:p>
  </w:endnote>
  <w:endnote w:type="continuationSeparator" w:id="0">
    <w:p w:rsidR="00E412B8" w:rsidRDefault="00E4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B8" w:rsidRDefault="00E412B8">
      <w:r>
        <w:rPr>
          <w:color w:val="000000"/>
        </w:rPr>
        <w:separator/>
      </w:r>
    </w:p>
  </w:footnote>
  <w:footnote w:type="continuationSeparator" w:id="0">
    <w:p w:rsidR="00E412B8" w:rsidRDefault="00E4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">
    <w:nsid w:val="52781DDC"/>
    <w:multiLevelType w:val="hybridMultilevel"/>
    <w:tmpl w:val="A52ABF3A"/>
    <w:lvl w:ilvl="0" w:tplc="9BA81A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10A1"/>
    <w:rsid w:val="0000507B"/>
    <w:rsid w:val="000577BD"/>
    <w:rsid w:val="00065D58"/>
    <w:rsid w:val="000743D5"/>
    <w:rsid w:val="00081628"/>
    <w:rsid w:val="00083D62"/>
    <w:rsid w:val="00091445"/>
    <w:rsid w:val="000D4138"/>
    <w:rsid w:val="000E4DAE"/>
    <w:rsid w:val="001063FB"/>
    <w:rsid w:val="001159FD"/>
    <w:rsid w:val="00144AA6"/>
    <w:rsid w:val="001514E2"/>
    <w:rsid w:val="00153BD7"/>
    <w:rsid w:val="00163962"/>
    <w:rsid w:val="00165E3D"/>
    <w:rsid w:val="00195E8A"/>
    <w:rsid w:val="001A34E7"/>
    <w:rsid w:val="001A6806"/>
    <w:rsid w:val="001C0458"/>
    <w:rsid w:val="001C3A29"/>
    <w:rsid w:val="001D0A56"/>
    <w:rsid w:val="001F0BFF"/>
    <w:rsid w:val="002104DD"/>
    <w:rsid w:val="0022439F"/>
    <w:rsid w:val="00232009"/>
    <w:rsid w:val="00256381"/>
    <w:rsid w:val="00263DE3"/>
    <w:rsid w:val="00282E6A"/>
    <w:rsid w:val="002B1980"/>
    <w:rsid w:val="002C4DC4"/>
    <w:rsid w:val="00304400"/>
    <w:rsid w:val="003207CC"/>
    <w:rsid w:val="00346578"/>
    <w:rsid w:val="00363BB5"/>
    <w:rsid w:val="003E2A92"/>
    <w:rsid w:val="004F1491"/>
    <w:rsid w:val="005263A1"/>
    <w:rsid w:val="005646FB"/>
    <w:rsid w:val="0056567F"/>
    <w:rsid w:val="00571EB6"/>
    <w:rsid w:val="00590A18"/>
    <w:rsid w:val="005A25CA"/>
    <w:rsid w:val="005A6111"/>
    <w:rsid w:val="005B281F"/>
    <w:rsid w:val="005E4F9F"/>
    <w:rsid w:val="005F613D"/>
    <w:rsid w:val="00602680"/>
    <w:rsid w:val="00610EA0"/>
    <w:rsid w:val="006370DF"/>
    <w:rsid w:val="00663702"/>
    <w:rsid w:val="00664E68"/>
    <w:rsid w:val="00675D17"/>
    <w:rsid w:val="00690F7C"/>
    <w:rsid w:val="006B6ECC"/>
    <w:rsid w:val="006D31A4"/>
    <w:rsid w:val="006E6802"/>
    <w:rsid w:val="006F2727"/>
    <w:rsid w:val="007460C7"/>
    <w:rsid w:val="00777D80"/>
    <w:rsid w:val="007A06F2"/>
    <w:rsid w:val="007A34B2"/>
    <w:rsid w:val="007F490B"/>
    <w:rsid w:val="00802473"/>
    <w:rsid w:val="00824F73"/>
    <w:rsid w:val="008370F2"/>
    <w:rsid w:val="00866F87"/>
    <w:rsid w:val="008B40C5"/>
    <w:rsid w:val="008B5875"/>
    <w:rsid w:val="008D3293"/>
    <w:rsid w:val="008D54C4"/>
    <w:rsid w:val="008E7A2F"/>
    <w:rsid w:val="008F0975"/>
    <w:rsid w:val="008F1A58"/>
    <w:rsid w:val="00906604"/>
    <w:rsid w:val="00917669"/>
    <w:rsid w:val="0094336D"/>
    <w:rsid w:val="00966636"/>
    <w:rsid w:val="00973ABD"/>
    <w:rsid w:val="009A7BA6"/>
    <w:rsid w:val="009B273E"/>
    <w:rsid w:val="009D55D6"/>
    <w:rsid w:val="009F2DA3"/>
    <w:rsid w:val="00A30D05"/>
    <w:rsid w:val="00A36E71"/>
    <w:rsid w:val="00A418B5"/>
    <w:rsid w:val="00A5365C"/>
    <w:rsid w:val="00A70694"/>
    <w:rsid w:val="00A83B31"/>
    <w:rsid w:val="00A96782"/>
    <w:rsid w:val="00AB33F5"/>
    <w:rsid w:val="00AC3050"/>
    <w:rsid w:val="00AD65D6"/>
    <w:rsid w:val="00AD6C22"/>
    <w:rsid w:val="00B00657"/>
    <w:rsid w:val="00B12A1F"/>
    <w:rsid w:val="00B21A2F"/>
    <w:rsid w:val="00B4283B"/>
    <w:rsid w:val="00B62E64"/>
    <w:rsid w:val="00B66458"/>
    <w:rsid w:val="00BA1072"/>
    <w:rsid w:val="00BA5663"/>
    <w:rsid w:val="00BC5037"/>
    <w:rsid w:val="00BC69E0"/>
    <w:rsid w:val="00BD3568"/>
    <w:rsid w:val="00BE2963"/>
    <w:rsid w:val="00C06FAD"/>
    <w:rsid w:val="00C33673"/>
    <w:rsid w:val="00C56045"/>
    <w:rsid w:val="00C9281D"/>
    <w:rsid w:val="00CA07EC"/>
    <w:rsid w:val="00CB1CBE"/>
    <w:rsid w:val="00CB3F18"/>
    <w:rsid w:val="00CD221C"/>
    <w:rsid w:val="00CD7165"/>
    <w:rsid w:val="00CE7140"/>
    <w:rsid w:val="00D050C6"/>
    <w:rsid w:val="00D0525B"/>
    <w:rsid w:val="00D266EB"/>
    <w:rsid w:val="00D66667"/>
    <w:rsid w:val="00D80271"/>
    <w:rsid w:val="00D90EEC"/>
    <w:rsid w:val="00D91066"/>
    <w:rsid w:val="00D94528"/>
    <w:rsid w:val="00DB204F"/>
    <w:rsid w:val="00DC4FD5"/>
    <w:rsid w:val="00DD1627"/>
    <w:rsid w:val="00DD54BD"/>
    <w:rsid w:val="00DF5024"/>
    <w:rsid w:val="00E03252"/>
    <w:rsid w:val="00E1771D"/>
    <w:rsid w:val="00E2210B"/>
    <w:rsid w:val="00E222B9"/>
    <w:rsid w:val="00E31B30"/>
    <w:rsid w:val="00E412B8"/>
    <w:rsid w:val="00E603BA"/>
    <w:rsid w:val="00E61D63"/>
    <w:rsid w:val="00E7390B"/>
    <w:rsid w:val="00EB3ACA"/>
    <w:rsid w:val="00EB61D3"/>
    <w:rsid w:val="00EB6A51"/>
    <w:rsid w:val="00ED4B39"/>
    <w:rsid w:val="00F151CA"/>
    <w:rsid w:val="00F20C3A"/>
    <w:rsid w:val="00F640E6"/>
    <w:rsid w:val="00F678F6"/>
    <w:rsid w:val="00F81814"/>
    <w:rsid w:val="00FB2B3B"/>
    <w:rsid w:val="00FC535A"/>
    <w:rsid w:val="00FE09B3"/>
    <w:rsid w:val="00FE7405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table" w:styleId="af1">
    <w:name w:val="Table Grid"/>
    <w:basedOn w:val="a1"/>
    <w:uiPriority w:val="39"/>
    <w:rsid w:val="0066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table" w:styleId="af1">
    <w:name w:val="Table Grid"/>
    <w:basedOn w:val="a1"/>
    <w:uiPriority w:val="39"/>
    <w:rsid w:val="0066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FE54-5F45-4092-A8A2-8CFCB7D1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5</cp:revision>
  <cp:lastPrinted>2019-08-07T05:56:00Z</cp:lastPrinted>
  <dcterms:created xsi:type="dcterms:W3CDTF">2018-05-29T13:29:00Z</dcterms:created>
  <dcterms:modified xsi:type="dcterms:W3CDTF">2019-08-07T12:32:00Z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