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2" w:rsidRDefault="00413EA2" w:rsidP="00E15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вестник № 7 от 16.02.2017г.</w:t>
      </w:r>
      <w:bookmarkStart w:id="0" w:name="_GoBack"/>
      <w:bookmarkEnd w:id="0"/>
    </w:p>
    <w:p w:rsidR="00E15476" w:rsidRPr="0061303C" w:rsidRDefault="00E15476" w:rsidP="00E1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E15476" w:rsidRPr="0061303C" w:rsidRDefault="00E15476" w:rsidP="00E1547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E15476" w:rsidRPr="0061303C" w:rsidRDefault="00E15476" w:rsidP="00E1547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15476" w:rsidRPr="0061303C" w:rsidRDefault="00E15476" w:rsidP="00E15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76" w:rsidRPr="0061303C" w:rsidRDefault="00E15476" w:rsidP="00E1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0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0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476" w:rsidRPr="0061303C" w:rsidRDefault="00E15476" w:rsidP="00E15476">
      <w:pPr>
        <w:rPr>
          <w:rFonts w:ascii="Times New Roman" w:hAnsi="Times New Roman" w:cs="Times New Roman"/>
          <w:sz w:val="28"/>
          <w:szCs w:val="28"/>
        </w:rPr>
      </w:pPr>
    </w:p>
    <w:p w:rsidR="00E15476" w:rsidRDefault="00E15476" w:rsidP="00E1547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64F80">
        <w:rPr>
          <w:rFonts w:ascii="Times New Roman" w:hAnsi="Times New Roman" w:cs="Times New Roman"/>
          <w:sz w:val="28"/>
          <w:szCs w:val="28"/>
        </w:rPr>
        <w:t xml:space="preserve">от «16» февраля 2017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76" w:rsidRDefault="00E15476" w:rsidP="00E1547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476" w:rsidRDefault="00E15476" w:rsidP="00E15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11">
        <w:rPr>
          <w:rFonts w:ascii="Times New Roman" w:hAnsi="Times New Roman" w:cs="Times New Roman"/>
          <w:sz w:val="28"/>
          <w:szCs w:val="28"/>
        </w:rPr>
        <w:t>ведения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11">
        <w:rPr>
          <w:rFonts w:ascii="Times New Roman" w:hAnsi="Times New Roman" w:cs="Times New Roman"/>
          <w:sz w:val="28"/>
          <w:szCs w:val="28"/>
        </w:rPr>
        <w:t>реестра расходных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11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Сущевского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 Костромского муниципального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Костромской области</w:t>
      </w:r>
      <w:proofErr w:type="gramEnd"/>
    </w:p>
    <w:p w:rsidR="00E15476" w:rsidRPr="0061303C" w:rsidRDefault="00E15476" w:rsidP="00E15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6" w:rsidRDefault="00E15476" w:rsidP="00E154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87 Бюджетного кодекса Российской Федерации</w:t>
      </w:r>
      <w:r w:rsidRPr="00E70457">
        <w:rPr>
          <w:rFonts w:ascii="Times New Roman" w:hAnsi="Times New Roman" w:cs="Times New Roman"/>
          <w:sz w:val="28"/>
          <w:szCs w:val="28"/>
        </w:rPr>
        <w:t xml:space="preserve"> администрация Сущевского сельского поселения</w:t>
      </w:r>
      <w:r w:rsidRPr="00E704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5476" w:rsidRPr="0061303C" w:rsidRDefault="00E15476" w:rsidP="00E154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15476" w:rsidRPr="00E70457" w:rsidRDefault="00E15476" w:rsidP="00E154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5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E7045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57">
        <w:rPr>
          <w:rFonts w:ascii="Times New Roman" w:hAnsi="Times New Roman" w:cs="Times New Roman"/>
          <w:sz w:val="28"/>
          <w:szCs w:val="28"/>
        </w:rPr>
        <w:t>реестра расходных обязательств администрации Сущевского сельского поселения Костромского муниципального района Костромской области</w:t>
      </w:r>
      <w:proofErr w:type="gramEnd"/>
    </w:p>
    <w:p w:rsidR="00E15476" w:rsidRDefault="00E15476" w:rsidP="00E15476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2E192D">
        <w:rPr>
          <w:b w:val="0"/>
          <w:sz w:val="28"/>
          <w:szCs w:val="28"/>
        </w:rPr>
        <w:t>Контроль за</w:t>
      </w:r>
      <w:proofErr w:type="gramEnd"/>
      <w:r w:rsidRPr="002E192D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главного бухгалтера МКУ «ЦБ администрации Сущевского сельского поселения».</w:t>
      </w:r>
    </w:p>
    <w:p w:rsidR="00E15476" w:rsidRDefault="00E15476" w:rsidP="00E15476">
      <w:pPr>
        <w:pStyle w:val="a3"/>
        <w:numPr>
          <w:ilvl w:val="0"/>
          <w:numId w:val="1"/>
        </w:numPr>
        <w:jc w:val="both"/>
      </w:pPr>
      <w:r w:rsidRPr="00F70F6C">
        <w:rPr>
          <w:sz w:val="28"/>
          <w:szCs w:val="28"/>
        </w:rPr>
        <w:t>Настоящее постановление вступает в силу с момента его подписания, подлежит опубликования в общественно – политическом издании «Депутатский вестник».</w:t>
      </w:r>
      <w:r>
        <w:t xml:space="preserve"> </w:t>
      </w:r>
    </w:p>
    <w:p w:rsidR="00E15476" w:rsidRPr="00F70F6C" w:rsidRDefault="00E15476" w:rsidP="00E15476">
      <w:pPr>
        <w:pStyle w:val="ConsPlusTitle"/>
        <w:widowControl/>
        <w:jc w:val="both"/>
        <w:rPr>
          <w:sz w:val="26"/>
          <w:szCs w:val="26"/>
        </w:rPr>
      </w:pPr>
    </w:p>
    <w:p w:rsidR="00E15476" w:rsidRDefault="00E15476" w:rsidP="00E15476">
      <w:pPr>
        <w:pStyle w:val="a4"/>
        <w:ind w:firstLine="540"/>
        <w:rPr>
          <w:sz w:val="26"/>
          <w:szCs w:val="26"/>
        </w:rPr>
      </w:pPr>
    </w:p>
    <w:p w:rsidR="00E15476" w:rsidRDefault="00E15476" w:rsidP="00E15476">
      <w:pPr>
        <w:pStyle w:val="a4"/>
        <w:ind w:firstLine="540"/>
        <w:rPr>
          <w:sz w:val="26"/>
          <w:szCs w:val="26"/>
        </w:rPr>
      </w:pPr>
    </w:p>
    <w:p w:rsidR="00E15476" w:rsidRPr="00407B80" w:rsidRDefault="00E15476" w:rsidP="00E154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80">
        <w:rPr>
          <w:rFonts w:ascii="Times New Roman" w:hAnsi="Times New Roman" w:cs="Times New Roman"/>
          <w:sz w:val="28"/>
          <w:szCs w:val="28"/>
          <w:lang w:eastAsia="ru-RU"/>
        </w:rPr>
        <w:t>Глава Сущевского сельского поселения</w:t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  <w:lang w:eastAsia="ru-RU"/>
        </w:rPr>
        <w:t>А. Аристова</w:t>
      </w:r>
    </w:p>
    <w:p w:rsidR="00E15476" w:rsidRDefault="00E15476" w:rsidP="00E15476">
      <w:pPr>
        <w:pStyle w:val="a4"/>
        <w:ind w:left="0" w:firstLine="0"/>
        <w:jc w:val="left"/>
        <w:rPr>
          <w:sz w:val="28"/>
          <w:szCs w:val="28"/>
        </w:rPr>
      </w:pPr>
    </w:p>
    <w:p w:rsidR="00E15476" w:rsidRPr="0061303C" w:rsidRDefault="00E15476" w:rsidP="00E1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6" w:rsidRDefault="00E15476" w:rsidP="00E1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5476" w:rsidRPr="0061303C" w:rsidRDefault="00E15476" w:rsidP="00E1547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«Об утверждении </w:t>
      </w:r>
      <w:proofErr w:type="gramStart"/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111">
        <w:rPr>
          <w:rFonts w:ascii="Times New Roman" w:hAnsi="Times New Roman" w:cs="Times New Roman"/>
          <w:sz w:val="28"/>
          <w:szCs w:val="28"/>
        </w:rPr>
        <w:t>ведения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111">
        <w:rPr>
          <w:rFonts w:ascii="Times New Roman" w:hAnsi="Times New Roman" w:cs="Times New Roman"/>
          <w:sz w:val="28"/>
          <w:szCs w:val="28"/>
        </w:rPr>
        <w:t>реестра расходных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11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Сущевского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 Костромского муниципального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Костромской</w:t>
      </w:r>
      <w:proofErr w:type="gramEnd"/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февраля 2017 г</w:t>
      </w:r>
      <w:r w:rsidRPr="006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5476" w:rsidRDefault="00E15476" w:rsidP="00E15476">
      <w:pPr>
        <w:pStyle w:val="4"/>
      </w:pPr>
      <w:r>
        <w:t>Глава 1. ОБЩИЕ ПОЛОЖЕНИЯ</w:t>
      </w:r>
    </w:p>
    <w:p w:rsidR="00E15476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1. Настоящий порядок, разработанный в соответствии с Бюджетным кодексом РФ </w:t>
      </w:r>
      <w:r>
        <w:rPr>
          <w:sz w:val="28"/>
          <w:szCs w:val="28"/>
        </w:rPr>
        <w:t xml:space="preserve">и </w:t>
      </w:r>
      <w:r w:rsidRPr="00BF253B">
        <w:rPr>
          <w:sz w:val="28"/>
          <w:szCs w:val="28"/>
        </w:rPr>
        <w:t xml:space="preserve">устанавливает основные принципы, правила ведения </w:t>
      </w:r>
      <w:proofErr w:type="gramStart"/>
      <w:r w:rsidRPr="00BF253B">
        <w:rPr>
          <w:sz w:val="28"/>
          <w:szCs w:val="28"/>
        </w:rPr>
        <w:t xml:space="preserve">реестра расходных обязательств </w:t>
      </w:r>
      <w:r w:rsidRPr="0061303C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поселения Костромского муниципального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района Костромской области</w:t>
      </w:r>
      <w:proofErr w:type="gramEnd"/>
      <w:r w:rsidRPr="00BF253B">
        <w:rPr>
          <w:sz w:val="28"/>
          <w:szCs w:val="28"/>
        </w:rPr>
        <w:t xml:space="preserve"> 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2. Реестр расходных обязательств </w:t>
      </w:r>
      <w:r w:rsidRPr="0061303C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поселения Костромского муниципального</w:t>
      </w:r>
      <w:r>
        <w:rPr>
          <w:sz w:val="28"/>
          <w:szCs w:val="28"/>
        </w:rPr>
        <w:t xml:space="preserve"> </w:t>
      </w:r>
      <w:r w:rsidRPr="0061303C">
        <w:rPr>
          <w:sz w:val="28"/>
          <w:szCs w:val="28"/>
        </w:rPr>
        <w:t>района Костромской области</w:t>
      </w:r>
      <w:r w:rsidRPr="00BF253B">
        <w:rPr>
          <w:sz w:val="28"/>
          <w:szCs w:val="28"/>
        </w:rPr>
        <w:t xml:space="preserve"> ведется с целью </w:t>
      </w:r>
      <w:proofErr w:type="gramStart"/>
      <w:r w:rsidRPr="00BF253B">
        <w:rPr>
          <w:sz w:val="28"/>
          <w:szCs w:val="28"/>
        </w:rPr>
        <w:t xml:space="preserve">учета расходных обязательств </w:t>
      </w:r>
      <w:r>
        <w:rPr>
          <w:sz w:val="28"/>
          <w:szCs w:val="28"/>
        </w:rPr>
        <w:t>Сущевского сельского поселения Костромского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</w:t>
      </w:r>
      <w:r w:rsidRPr="00BF253B">
        <w:rPr>
          <w:sz w:val="28"/>
          <w:szCs w:val="28"/>
        </w:rPr>
        <w:t xml:space="preserve"> и определения объема средств </w:t>
      </w:r>
      <w:r>
        <w:rPr>
          <w:sz w:val="28"/>
          <w:szCs w:val="28"/>
        </w:rPr>
        <w:t>местного</w:t>
      </w:r>
      <w:r w:rsidRPr="00BF253B">
        <w:rPr>
          <w:sz w:val="28"/>
          <w:szCs w:val="28"/>
        </w:rPr>
        <w:t xml:space="preserve"> бюджета, необходимых для их исполнения.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Данные реестра расходных обязательств </w:t>
      </w:r>
      <w:r>
        <w:rPr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Pr="00BF253B">
        <w:rPr>
          <w:sz w:val="28"/>
          <w:szCs w:val="28"/>
        </w:rPr>
        <w:t xml:space="preserve"> используются при формировании среднесрочного финансового плана </w:t>
      </w:r>
      <w:r>
        <w:rPr>
          <w:sz w:val="28"/>
          <w:szCs w:val="28"/>
        </w:rPr>
        <w:t>Сущевского сельского поселения Костромского муниципального района Костромской области</w:t>
      </w:r>
      <w:proofErr w:type="gramStart"/>
      <w:r>
        <w:rPr>
          <w:sz w:val="28"/>
          <w:szCs w:val="28"/>
        </w:rPr>
        <w:t xml:space="preserve"> </w:t>
      </w:r>
      <w:r w:rsidRPr="00BF253B">
        <w:rPr>
          <w:sz w:val="28"/>
          <w:szCs w:val="28"/>
        </w:rPr>
        <w:t>,</w:t>
      </w:r>
      <w:proofErr w:type="gramEnd"/>
      <w:r w:rsidRPr="00BF253B">
        <w:rPr>
          <w:sz w:val="28"/>
          <w:szCs w:val="28"/>
        </w:rPr>
        <w:t xml:space="preserve"> разработке проекта </w:t>
      </w:r>
      <w:r>
        <w:rPr>
          <w:sz w:val="28"/>
          <w:szCs w:val="28"/>
        </w:rPr>
        <w:t>местного</w:t>
      </w:r>
      <w:r w:rsidRPr="00BF253B">
        <w:rPr>
          <w:sz w:val="28"/>
          <w:szCs w:val="28"/>
        </w:rPr>
        <w:t xml:space="preserve"> бюджета.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3. Для целей настоящего порядка используются следующие основные термины и понятия: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1) расходные обязательства </w:t>
      </w:r>
      <w:r>
        <w:rPr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Pr="00BF253B">
        <w:rPr>
          <w:sz w:val="28"/>
          <w:szCs w:val="28"/>
        </w:rPr>
        <w:t xml:space="preserve"> - обусловленные законом, иным нормативным правовым актом, договором или соглашением обязанности муниципального района предоставить физическим или юридическим лицам, органам местного самоуправления, сельским поселениям средства </w:t>
      </w:r>
      <w:r>
        <w:rPr>
          <w:sz w:val="28"/>
          <w:szCs w:val="28"/>
        </w:rPr>
        <w:t>местного бюджета</w:t>
      </w:r>
      <w:r w:rsidRPr="00BF253B">
        <w:rPr>
          <w:sz w:val="28"/>
          <w:szCs w:val="28"/>
        </w:rPr>
        <w:t>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proofErr w:type="gramStart"/>
      <w:r w:rsidRPr="00BF253B">
        <w:rPr>
          <w:sz w:val="28"/>
          <w:szCs w:val="28"/>
        </w:rPr>
        <w:t xml:space="preserve">2) реестр расходных обязательств </w:t>
      </w:r>
      <w:r>
        <w:rPr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Pr="00BF253B">
        <w:rPr>
          <w:sz w:val="28"/>
          <w:szCs w:val="28"/>
        </w:rPr>
        <w:t xml:space="preserve"> - свод (перечень)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(отдельных статей, пунктов, подпунктов, абзацев нормативных правовых актов, договоров и соглашений), законов и иных нормативных правовых актов с оценкой объемов бюджетных ассигнований, необходимых для</w:t>
      </w:r>
      <w:proofErr w:type="gramEnd"/>
      <w:r w:rsidRPr="00BF253B">
        <w:rPr>
          <w:sz w:val="28"/>
          <w:szCs w:val="28"/>
        </w:rPr>
        <w:t xml:space="preserve"> исполнения включенных в реестр обязательств.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lastRenderedPageBreak/>
        <w:t>Иные понятия применяются в настоящем порядке в значении, установленном Бюджетным кодексом РФ.</w:t>
      </w:r>
    </w:p>
    <w:p w:rsidR="00E15476" w:rsidRPr="00BF253B" w:rsidRDefault="00E15476" w:rsidP="00E15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476" w:rsidRPr="00BF253B" w:rsidRDefault="00E15476" w:rsidP="00E15476">
      <w:pPr>
        <w:pStyle w:val="4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Глава 2.</w:t>
      </w:r>
      <w:r>
        <w:rPr>
          <w:sz w:val="28"/>
          <w:szCs w:val="28"/>
        </w:rPr>
        <w:t xml:space="preserve"> </w:t>
      </w:r>
      <w:r w:rsidRPr="00BF253B">
        <w:rPr>
          <w:sz w:val="28"/>
          <w:szCs w:val="28"/>
        </w:rPr>
        <w:t xml:space="preserve">СОСТАВ РЕЕСТРА РАСХОДНЫХ ОБЯЗАТЕЛЬСТВ </w:t>
      </w:r>
      <w:r>
        <w:rPr>
          <w:sz w:val="28"/>
          <w:szCs w:val="28"/>
        </w:rPr>
        <w:t xml:space="preserve">АДМИНИСТРАЦИИ СУЩЕВСКОГО </w:t>
      </w:r>
      <w:r w:rsidRPr="00BF253B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Расходные обязательства </w:t>
      </w:r>
      <w:r>
        <w:rPr>
          <w:sz w:val="28"/>
          <w:szCs w:val="28"/>
        </w:rPr>
        <w:t xml:space="preserve">Администрации Сущевского </w:t>
      </w:r>
      <w:r w:rsidRPr="00BF253B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F253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253B">
        <w:rPr>
          <w:sz w:val="28"/>
          <w:szCs w:val="28"/>
        </w:rPr>
        <w:t xml:space="preserve"> делятся на следующие группы: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1)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2)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3)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федерального, регионального уровня бюджетной системы;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4)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9. Реестр расходных обязательств распорядителей должен содержать следующую информацию: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1) наименования полномочия;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2) код раздела и подраздела функциональной классификации;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3) нормативное правовое регулирование, определяющее финансовое обеспечение и порядок расходования средств, в части нормативных правовых актов, договоров, соглашений РФ;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4) нормативное правовое регулирование, определяющее финансовое обеспечение и порядок расходования средств, в части нормативных правовых актов, договоров, соглашений Костромской области;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lastRenderedPageBreak/>
        <w:t>5) нормативное правовое регулирование, определяющее финансовое обеспечение и порядок расходования сре</w:t>
      </w:r>
      <w:proofErr w:type="gramStart"/>
      <w:r w:rsidRPr="00BF253B">
        <w:rPr>
          <w:sz w:val="28"/>
          <w:szCs w:val="28"/>
        </w:rPr>
        <w:t>дств в ч</w:t>
      </w:r>
      <w:proofErr w:type="gramEnd"/>
      <w:r w:rsidRPr="00BF253B">
        <w:rPr>
          <w:sz w:val="28"/>
          <w:szCs w:val="28"/>
        </w:rPr>
        <w:t>асти нормативных правовых актов, договоров, соглашений муниципальных образований;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proofErr w:type="gramStart"/>
      <w:r w:rsidRPr="00BF253B">
        <w:rPr>
          <w:sz w:val="28"/>
          <w:szCs w:val="28"/>
        </w:rPr>
        <w:t>6) объем средств на исполнение расходного обязательства (отчетный финансовый год (план, кассовое исполнение), текущий финансовый год (план), очередной финансовый год (прогноз), плановый период (прогноз на 2 года), в тыс. рублей (с одним десятичным знаком);</w:t>
      </w:r>
      <w:proofErr w:type="gramEnd"/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7) примечание.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 xml:space="preserve">10. При заполнении групп 1-4 реестра для каждого расходного обязательства распорядители указывают все статьи применяемых </w:t>
      </w:r>
      <w:proofErr w:type="gramStart"/>
      <w:r w:rsidRPr="00BF253B">
        <w:rPr>
          <w:sz w:val="28"/>
          <w:szCs w:val="28"/>
        </w:rPr>
        <w:t>групп классификации операций сектора государственного управления</w:t>
      </w:r>
      <w:proofErr w:type="gramEnd"/>
      <w:r w:rsidRPr="00BF253B">
        <w:rPr>
          <w:sz w:val="28"/>
          <w:szCs w:val="28"/>
        </w:rPr>
        <w:t>.</w:t>
      </w:r>
    </w:p>
    <w:p w:rsidR="00E15476" w:rsidRPr="00BF253B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11. Особенности заполнения объемов средств на исполнение расходных обязатель</w:t>
      </w:r>
      <w:proofErr w:type="gramStart"/>
      <w:r w:rsidRPr="00BF253B">
        <w:rPr>
          <w:sz w:val="28"/>
          <w:szCs w:val="28"/>
        </w:rPr>
        <w:t>ств дл</w:t>
      </w:r>
      <w:proofErr w:type="gramEnd"/>
      <w:r w:rsidRPr="00BF253B">
        <w:rPr>
          <w:sz w:val="28"/>
          <w:szCs w:val="28"/>
        </w:rPr>
        <w:t>я формирования реестра устанавливаются ежегодно администраци</w:t>
      </w:r>
      <w:r>
        <w:rPr>
          <w:sz w:val="28"/>
          <w:szCs w:val="28"/>
        </w:rPr>
        <w:t>ей</w:t>
      </w:r>
      <w:r w:rsidRPr="00BF253B">
        <w:rPr>
          <w:sz w:val="28"/>
          <w:szCs w:val="28"/>
        </w:rPr>
        <w:t xml:space="preserve"> </w:t>
      </w:r>
      <w:r>
        <w:rPr>
          <w:sz w:val="28"/>
          <w:szCs w:val="28"/>
        </w:rPr>
        <w:t>Сущевского сельского поселения Костромского муниципального района Костромской области.</w:t>
      </w:r>
    </w:p>
    <w:p w:rsidR="00E15476" w:rsidRDefault="00E15476" w:rsidP="00E15476">
      <w:pPr>
        <w:pStyle w:val="juscontext"/>
        <w:jc w:val="both"/>
        <w:rPr>
          <w:sz w:val="28"/>
          <w:szCs w:val="28"/>
        </w:rPr>
      </w:pPr>
      <w:r w:rsidRPr="00BF253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BF253B">
        <w:rPr>
          <w:sz w:val="28"/>
          <w:szCs w:val="28"/>
        </w:rPr>
        <w:t xml:space="preserve">Реестр расходных обязательств бюджета сельского поселения </w:t>
      </w:r>
      <w:r>
        <w:rPr>
          <w:sz w:val="28"/>
          <w:szCs w:val="28"/>
        </w:rPr>
        <w:t xml:space="preserve">ведется </w:t>
      </w:r>
      <w:r w:rsidRPr="00BF253B">
        <w:rPr>
          <w:sz w:val="28"/>
          <w:szCs w:val="28"/>
        </w:rPr>
        <w:t>на бумажно</w:t>
      </w:r>
      <w:r>
        <w:rPr>
          <w:sz w:val="28"/>
          <w:szCs w:val="28"/>
        </w:rPr>
        <w:t>м носителе и в электронном виде</w:t>
      </w:r>
    </w:p>
    <w:p w:rsidR="00E15476" w:rsidRDefault="00E15476" w:rsidP="00E1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15476" w:rsidRDefault="00E15476" w:rsidP="00E154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F471D6" w:rsidRDefault="00F471D6"/>
    <w:sectPr w:rsidR="00F4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B6B"/>
    <w:multiLevelType w:val="hybridMultilevel"/>
    <w:tmpl w:val="2292BB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56199"/>
    <w:multiLevelType w:val="hybridMultilevel"/>
    <w:tmpl w:val="B6D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76"/>
    <w:rsid w:val="00413EA2"/>
    <w:rsid w:val="00E15476"/>
    <w:rsid w:val="00F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6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E15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15476"/>
    <w:pPr>
      <w:suppressAutoHyphens/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1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1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5476"/>
    <w:pPr>
      <w:ind w:left="720"/>
      <w:contextualSpacing/>
    </w:pPr>
  </w:style>
  <w:style w:type="paragraph" w:customStyle="1" w:styleId="juscontext">
    <w:name w:val="juscontext"/>
    <w:basedOn w:val="a"/>
    <w:rsid w:val="00E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6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E15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15476"/>
    <w:pPr>
      <w:suppressAutoHyphens/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1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1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5476"/>
    <w:pPr>
      <w:ind w:left="720"/>
      <w:contextualSpacing/>
    </w:pPr>
  </w:style>
  <w:style w:type="paragraph" w:customStyle="1" w:styleId="juscontext">
    <w:name w:val="juscontext"/>
    <w:basedOn w:val="a"/>
    <w:rsid w:val="00E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2017-03-07T10:27:00Z</dcterms:created>
  <dcterms:modified xsi:type="dcterms:W3CDTF">2017-03-07T11:06:00Z</dcterms:modified>
</cp:coreProperties>
</file>